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A" w:rsidRDefault="006962FD">
      <w:pPr>
        <w:spacing w:after="0"/>
        <w:jc w:val="center"/>
      </w:pPr>
      <w:bookmarkStart w:id="0" w:name="201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4A" w:rsidRPr="006962FD" w:rsidRDefault="006962FD">
      <w:pPr>
        <w:pStyle w:val="2"/>
        <w:spacing w:after="0"/>
        <w:jc w:val="center"/>
        <w:rPr>
          <w:lang w:val="ru-RU"/>
        </w:rPr>
      </w:pPr>
      <w:bookmarkStart w:id="1" w:name="2018"/>
      <w:bookmarkEnd w:id="0"/>
      <w:r w:rsidRPr="006962FD">
        <w:rPr>
          <w:rFonts w:ascii="Arial"/>
          <w:color w:val="000000"/>
          <w:sz w:val="27"/>
          <w:lang w:val="ru-RU"/>
        </w:rPr>
        <w:t>Про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затвердження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Порядку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проведення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медичних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оглядів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працівників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певних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категорій</w:t>
      </w:r>
    </w:p>
    <w:p w:rsidR="006B5C4A" w:rsidRPr="006962FD" w:rsidRDefault="006962FD">
      <w:pPr>
        <w:spacing w:after="0"/>
        <w:jc w:val="center"/>
        <w:rPr>
          <w:lang w:val="ru-RU"/>
        </w:rPr>
      </w:pPr>
      <w:bookmarkStart w:id="2" w:name="2"/>
      <w:bookmarkEnd w:id="1"/>
      <w:r w:rsidRPr="006962FD">
        <w:rPr>
          <w:rFonts w:ascii="Arial"/>
          <w:b/>
          <w:color w:val="000000"/>
          <w:sz w:val="18"/>
          <w:lang w:val="ru-RU"/>
        </w:rPr>
        <w:t>Наказ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Міністерства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охорони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здоров</w:t>
      </w:r>
      <w:r w:rsidRPr="006962FD">
        <w:rPr>
          <w:rFonts w:ascii="Arial"/>
          <w:b/>
          <w:color w:val="000000"/>
          <w:sz w:val="18"/>
          <w:lang w:val="ru-RU"/>
        </w:rPr>
        <w:t>'</w:t>
      </w:r>
      <w:r w:rsidRPr="006962FD">
        <w:rPr>
          <w:rFonts w:ascii="Arial"/>
          <w:b/>
          <w:color w:val="000000"/>
          <w:sz w:val="18"/>
          <w:lang w:val="ru-RU"/>
        </w:rPr>
        <w:t>я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України</w:t>
      </w:r>
      <w:r w:rsidRPr="006962FD">
        <w:rPr>
          <w:lang w:val="ru-RU"/>
        </w:rPr>
        <w:br/>
      </w:r>
      <w:r w:rsidRPr="006962FD">
        <w:rPr>
          <w:rFonts w:ascii="Arial"/>
          <w:b/>
          <w:color w:val="000000"/>
          <w:sz w:val="18"/>
          <w:lang w:val="ru-RU"/>
        </w:rPr>
        <w:t>від</w:t>
      </w:r>
      <w:r w:rsidRPr="006962FD">
        <w:rPr>
          <w:rFonts w:ascii="Arial"/>
          <w:b/>
          <w:color w:val="000000"/>
          <w:sz w:val="18"/>
          <w:lang w:val="ru-RU"/>
        </w:rPr>
        <w:t xml:space="preserve"> 21 </w:t>
      </w:r>
      <w:r w:rsidRPr="006962FD">
        <w:rPr>
          <w:rFonts w:ascii="Arial"/>
          <w:b/>
          <w:color w:val="000000"/>
          <w:sz w:val="18"/>
          <w:lang w:val="ru-RU"/>
        </w:rPr>
        <w:t>травня</w:t>
      </w:r>
      <w:r w:rsidRPr="006962FD">
        <w:rPr>
          <w:rFonts w:ascii="Arial"/>
          <w:b/>
          <w:color w:val="000000"/>
          <w:sz w:val="18"/>
          <w:lang w:val="ru-RU"/>
        </w:rPr>
        <w:t xml:space="preserve"> 2007 </w:t>
      </w:r>
      <w:r w:rsidRPr="006962FD">
        <w:rPr>
          <w:rFonts w:ascii="Arial"/>
          <w:b/>
          <w:color w:val="000000"/>
          <w:sz w:val="18"/>
          <w:lang w:val="ru-RU"/>
        </w:rPr>
        <w:t>року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962FD">
        <w:rPr>
          <w:rFonts w:ascii="Arial"/>
          <w:b/>
          <w:color w:val="000000"/>
          <w:sz w:val="18"/>
          <w:lang w:val="ru-RU"/>
        </w:rPr>
        <w:t xml:space="preserve"> 246</w:t>
      </w:r>
    </w:p>
    <w:p w:rsidR="006B5C4A" w:rsidRPr="006962FD" w:rsidRDefault="006962FD">
      <w:pPr>
        <w:spacing w:after="0"/>
        <w:jc w:val="center"/>
        <w:rPr>
          <w:lang w:val="ru-RU"/>
        </w:rPr>
      </w:pPr>
      <w:bookmarkStart w:id="3" w:name="3"/>
      <w:bookmarkEnd w:id="2"/>
      <w:r w:rsidRPr="006962FD">
        <w:rPr>
          <w:rFonts w:ascii="Arial"/>
          <w:b/>
          <w:color w:val="000000"/>
          <w:sz w:val="18"/>
          <w:lang w:val="ru-RU"/>
        </w:rPr>
        <w:t>Зареєстровано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в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Міністерстві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юстиції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 w:rsidRPr="006962FD">
        <w:rPr>
          <w:rFonts w:ascii="Arial"/>
          <w:b/>
          <w:color w:val="000000"/>
          <w:sz w:val="18"/>
          <w:lang w:val="ru-RU"/>
        </w:rPr>
        <w:t>України</w:t>
      </w:r>
      <w:r w:rsidRPr="006962FD">
        <w:rPr>
          <w:lang w:val="ru-RU"/>
        </w:rPr>
        <w:br/>
      </w:r>
      <w:r w:rsidRPr="006962FD">
        <w:rPr>
          <w:rFonts w:ascii="Arial"/>
          <w:b/>
          <w:color w:val="000000"/>
          <w:sz w:val="18"/>
          <w:lang w:val="ru-RU"/>
        </w:rPr>
        <w:t xml:space="preserve">23 </w:t>
      </w:r>
      <w:r w:rsidRPr="006962FD">
        <w:rPr>
          <w:rFonts w:ascii="Arial"/>
          <w:b/>
          <w:color w:val="000000"/>
          <w:sz w:val="18"/>
          <w:lang w:val="ru-RU"/>
        </w:rPr>
        <w:t>липня</w:t>
      </w:r>
      <w:r w:rsidRPr="006962FD">
        <w:rPr>
          <w:rFonts w:ascii="Arial"/>
          <w:b/>
          <w:color w:val="000000"/>
          <w:sz w:val="18"/>
          <w:lang w:val="ru-RU"/>
        </w:rPr>
        <w:t xml:space="preserve"> 2007 </w:t>
      </w:r>
      <w:r w:rsidRPr="006962FD">
        <w:rPr>
          <w:rFonts w:ascii="Arial"/>
          <w:b/>
          <w:color w:val="000000"/>
          <w:sz w:val="18"/>
          <w:lang w:val="ru-RU"/>
        </w:rPr>
        <w:t>р</w:t>
      </w:r>
      <w:r w:rsidRPr="006962FD">
        <w:rPr>
          <w:rFonts w:ascii="Arial"/>
          <w:b/>
          <w:color w:val="000000"/>
          <w:sz w:val="18"/>
          <w:lang w:val="ru-RU"/>
        </w:rPr>
        <w:t xml:space="preserve">. </w:t>
      </w:r>
      <w:r w:rsidRPr="006962FD">
        <w:rPr>
          <w:rFonts w:ascii="Arial"/>
          <w:b/>
          <w:color w:val="000000"/>
          <w:sz w:val="18"/>
          <w:lang w:val="ru-RU"/>
        </w:rPr>
        <w:t>за</w:t>
      </w:r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962FD">
        <w:rPr>
          <w:rFonts w:ascii="Arial"/>
          <w:b/>
          <w:color w:val="000000"/>
          <w:sz w:val="18"/>
          <w:lang w:val="ru-RU"/>
        </w:rPr>
        <w:t xml:space="preserve"> 846/14113</w:t>
      </w:r>
    </w:p>
    <w:p w:rsidR="006B5C4A" w:rsidRPr="006962FD" w:rsidRDefault="006962FD">
      <w:pPr>
        <w:spacing w:after="0"/>
        <w:jc w:val="center"/>
        <w:rPr>
          <w:lang w:val="ru-RU"/>
        </w:rPr>
      </w:pPr>
      <w:bookmarkStart w:id="4" w:name="2019"/>
      <w:bookmarkEnd w:id="3"/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доповненнями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внесеними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14 </w:t>
      </w:r>
      <w:r w:rsidRPr="006962FD">
        <w:rPr>
          <w:rFonts w:ascii="Arial"/>
          <w:color w:val="000000"/>
          <w:sz w:val="18"/>
          <w:lang w:val="ru-RU"/>
        </w:rPr>
        <w:t>лютого</w:t>
      </w:r>
      <w:r w:rsidRPr="006962FD">
        <w:rPr>
          <w:rFonts w:ascii="Arial"/>
          <w:color w:val="000000"/>
          <w:sz w:val="18"/>
          <w:lang w:val="ru-RU"/>
        </w:rPr>
        <w:t xml:space="preserve"> 2012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107,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30 </w:t>
      </w:r>
      <w:r w:rsidRPr="006962FD">
        <w:rPr>
          <w:rFonts w:ascii="Arial"/>
          <w:color w:val="000000"/>
          <w:sz w:val="18"/>
          <w:lang w:val="ru-RU"/>
        </w:rPr>
        <w:t>грудня</w:t>
      </w:r>
      <w:r w:rsidRPr="006962FD">
        <w:rPr>
          <w:rFonts w:ascii="Arial"/>
          <w:color w:val="000000"/>
          <w:sz w:val="18"/>
          <w:lang w:val="ru-RU"/>
        </w:rPr>
        <w:t xml:space="preserve"> 2024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2197</w:t>
      </w:r>
      <w:r w:rsidRPr="006962FD">
        <w:rPr>
          <w:lang w:val="ru-RU"/>
        </w:rPr>
        <w:br/>
      </w:r>
      <w:r w:rsidRPr="006962FD">
        <w:rPr>
          <w:rFonts w:ascii="Arial"/>
          <w:i/>
          <w:color w:val="000000"/>
          <w:sz w:val="18"/>
          <w:lang w:val="ru-RU"/>
        </w:rPr>
        <w:t>(</w:t>
      </w:r>
      <w:r w:rsidRPr="006962FD">
        <w:rPr>
          <w:rFonts w:ascii="Arial"/>
          <w:i/>
          <w:color w:val="000000"/>
          <w:sz w:val="18"/>
          <w:lang w:val="ru-RU"/>
        </w:rPr>
        <w:t>враховуючи</w:t>
      </w:r>
      <w:r w:rsidRPr="006962FD">
        <w:rPr>
          <w:rFonts w:ascii="Arial"/>
          <w:i/>
          <w:color w:val="000000"/>
          <w:sz w:val="18"/>
          <w:lang w:val="ru-RU"/>
        </w:rPr>
        <w:t xml:space="preserve"> </w:t>
      </w:r>
      <w:r w:rsidRPr="006962FD">
        <w:rPr>
          <w:rFonts w:ascii="Arial"/>
          <w:i/>
          <w:color w:val="000000"/>
          <w:sz w:val="18"/>
          <w:lang w:val="ru-RU"/>
        </w:rPr>
        <w:t>зміни</w:t>
      </w:r>
      <w:r w:rsidRPr="006962FD">
        <w:rPr>
          <w:rFonts w:ascii="Arial"/>
          <w:i/>
          <w:color w:val="000000"/>
          <w:sz w:val="18"/>
          <w:lang w:val="ru-RU"/>
        </w:rPr>
        <w:t xml:space="preserve">, </w:t>
      </w:r>
      <w:r w:rsidRPr="006962FD">
        <w:rPr>
          <w:rFonts w:ascii="Arial"/>
          <w:i/>
          <w:color w:val="000000"/>
          <w:sz w:val="18"/>
          <w:lang w:val="ru-RU"/>
        </w:rPr>
        <w:t>внесені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18 </w:t>
      </w:r>
      <w:r w:rsidRPr="006962FD">
        <w:rPr>
          <w:rFonts w:ascii="Arial"/>
          <w:color w:val="000000"/>
          <w:sz w:val="18"/>
          <w:lang w:val="ru-RU"/>
        </w:rPr>
        <w:t>січня</w:t>
      </w:r>
      <w:r w:rsidRPr="006962FD">
        <w:rPr>
          <w:rFonts w:ascii="Arial"/>
          <w:color w:val="000000"/>
          <w:sz w:val="18"/>
          <w:lang w:val="ru-RU"/>
        </w:rPr>
        <w:t xml:space="preserve"> 2025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117)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" w:name="4"/>
      <w:bookmarkEnd w:id="4"/>
      <w:r w:rsidRPr="006962FD">
        <w:rPr>
          <w:rFonts w:ascii="Arial"/>
          <w:color w:val="000000"/>
          <w:sz w:val="18"/>
          <w:lang w:val="ru-RU"/>
        </w:rPr>
        <w:t>Відповідно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</w:t>
      </w:r>
      <w:r w:rsidRPr="006962FD">
        <w:rPr>
          <w:rFonts w:ascii="Arial"/>
          <w:color w:val="000000"/>
          <w:sz w:val="18"/>
          <w:lang w:val="ru-RU"/>
        </w:rPr>
        <w:t>тті</w:t>
      </w:r>
      <w:r w:rsidRPr="006962FD">
        <w:rPr>
          <w:rFonts w:ascii="Arial"/>
          <w:color w:val="000000"/>
          <w:sz w:val="18"/>
          <w:lang w:val="ru-RU"/>
        </w:rPr>
        <w:t xml:space="preserve"> 17 </w:t>
      </w:r>
      <w:r w:rsidRPr="006962FD">
        <w:rPr>
          <w:rFonts w:ascii="Arial"/>
          <w:color w:val="000000"/>
          <w:sz w:val="18"/>
          <w:lang w:val="ru-RU"/>
        </w:rPr>
        <w:t>Закону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"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", </w:t>
      </w:r>
      <w:r w:rsidRPr="006962FD">
        <w:rPr>
          <w:rFonts w:ascii="Arial"/>
          <w:color w:val="000000"/>
          <w:sz w:val="18"/>
          <w:lang w:val="ru-RU"/>
        </w:rPr>
        <w:t>керуючись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Положенням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затвердженим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Президента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13.04.2011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467, </w:t>
      </w:r>
      <w:r w:rsidRPr="006962FD">
        <w:rPr>
          <w:rFonts w:ascii="Arial"/>
          <w:b/>
          <w:color w:val="000000"/>
          <w:sz w:val="18"/>
          <w:lang w:val="ru-RU"/>
        </w:rPr>
        <w:t>НАКАЗУЮ</w:t>
      </w:r>
      <w:r w:rsidRPr="006962FD">
        <w:rPr>
          <w:rFonts w:ascii="Arial"/>
          <w:color w:val="000000"/>
          <w:sz w:val="18"/>
          <w:lang w:val="ru-RU"/>
        </w:rPr>
        <w:t>:</w:t>
      </w:r>
    </w:p>
    <w:p w:rsidR="006B5C4A" w:rsidRPr="006962FD" w:rsidRDefault="006962FD">
      <w:pPr>
        <w:spacing w:after="0"/>
        <w:ind w:firstLine="240"/>
        <w:jc w:val="right"/>
        <w:rPr>
          <w:lang w:val="ru-RU"/>
        </w:rPr>
      </w:pPr>
      <w:bookmarkStart w:id="6" w:name="2020"/>
      <w:bookmarkEnd w:id="5"/>
      <w:r w:rsidRPr="006962FD">
        <w:rPr>
          <w:rFonts w:ascii="Arial"/>
          <w:color w:val="000000"/>
          <w:sz w:val="18"/>
          <w:lang w:val="ru-RU"/>
        </w:rPr>
        <w:t>(</w:t>
      </w:r>
      <w:r w:rsidRPr="006962FD">
        <w:rPr>
          <w:rFonts w:ascii="Arial"/>
          <w:color w:val="000000"/>
          <w:sz w:val="18"/>
          <w:lang w:val="ru-RU"/>
        </w:rPr>
        <w:t>преамбула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внесеними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згідно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14.02.2012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107)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" w:name="5"/>
      <w:bookmarkEnd w:id="6"/>
      <w:r w:rsidRPr="006962FD">
        <w:rPr>
          <w:rFonts w:ascii="Arial"/>
          <w:color w:val="000000"/>
          <w:sz w:val="18"/>
          <w:lang w:val="ru-RU"/>
        </w:rPr>
        <w:t xml:space="preserve">1. </w:t>
      </w:r>
      <w:r w:rsidRPr="006962FD">
        <w:rPr>
          <w:rFonts w:ascii="Arial"/>
          <w:color w:val="000000"/>
          <w:sz w:val="18"/>
          <w:lang w:val="ru-RU"/>
        </w:rPr>
        <w:t>Затвердити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додається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" w:name="6"/>
      <w:bookmarkEnd w:id="7"/>
      <w:r w:rsidRPr="006962FD">
        <w:rPr>
          <w:rFonts w:ascii="Arial"/>
          <w:color w:val="000000"/>
          <w:sz w:val="18"/>
          <w:lang w:val="ru-RU"/>
        </w:rPr>
        <w:t xml:space="preserve">2. </w:t>
      </w:r>
      <w:r w:rsidRPr="006962FD">
        <w:rPr>
          <w:rFonts w:ascii="Arial"/>
          <w:color w:val="000000"/>
          <w:sz w:val="18"/>
          <w:lang w:val="ru-RU"/>
        </w:rPr>
        <w:t>Заступнику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директора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Департаменту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розвитку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допомоги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населенню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Ждановій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П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директору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Департамен</w:t>
      </w:r>
      <w:r w:rsidRPr="006962FD">
        <w:rPr>
          <w:rFonts w:ascii="Arial"/>
          <w:color w:val="000000"/>
          <w:sz w:val="18"/>
          <w:lang w:val="ru-RU"/>
        </w:rPr>
        <w:t>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Пономаренку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., </w:t>
      </w:r>
      <w:r w:rsidRPr="006962FD">
        <w:rPr>
          <w:rFonts w:ascii="Arial"/>
          <w:color w:val="000000"/>
          <w:sz w:val="18"/>
          <w:lang w:val="ru-RU"/>
        </w:rPr>
        <w:t>Міністру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Автономної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Республіки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Крим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начальникам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головних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управлінь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управлінь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обласних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Київської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Севастопольської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міських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адміністрацій</w:t>
      </w:r>
      <w:r w:rsidRPr="006962FD">
        <w:rPr>
          <w:rFonts w:ascii="Arial"/>
          <w:color w:val="000000"/>
          <w:sz w:val="18"/>
          <w:lang w:val="ru-RU"/>
        </w:rPr>
        <w:t>:</w:t>
      </w:r>
    </w:p>
    <w:p w:rsidR="006B5C4A" w:rsidRDefault="006962FD">
      <w:pPr>
        <w:spacing w:after="0"/>
        <w:ind w:firstLine="240"/>
      </w:pPr>
      <w:bookmarkStart w:id="9" w:name="2021"/>
      <w:bookmarkEnd w:id="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6B5C4A" w:rsidRDefault="006962FD">
      <w:pPr>
        <w:spacing w:after="0"/>
        <w:ind w:firstLine="240"/>
        <w:jc w:val="right"/>
      </w:pPr>
      <w:bookmarkStart w:id="10" w:name="2022"/>
      <w:bookmarkEnd w:id="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1" w:name="8"/>
      <w:bookmarkEnd w:id="10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оперативну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інформацію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хід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>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надавати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щорічно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1 </w:t>
      </w:r>
      <w:r w:rsidRPr="006962FD">
        <w:rPr>
          <w:rFonts w:ascii="Arial"/>
          <w:color w:val="000000"/>
          <w:sz w:val="18"/>
          <w:lang w:val="ru-RU"/>
        </w:rPr>
        <w:t>березня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встановленою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формою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2" w:name="9"/>
      <w:bookmarkEnd w:id="11"/>
      <w:r w:rsidRPr="006962FD">
        <w:rPr>
          <w:rFonts w:ascii="Arial"/>
          <w:color w:val="000000"/>
          <w:sz w:val="18"/>
          <w:lang w:val="ru-RU"/>
        </w:rPr>
        <w:t xml:space="preserve">3. </w:t>
      </w:r>
      <w:r w:rsidRPr="006962FD">
        <w:rPr>
          <w:rFonts w:ascii="Arial"/>
          <w:color w:val="000000"/>
          <w:sz w:val="18"/>
          <w:lang w:val="ru-RU"/>
        </w:rPr>
        <w:t>Заступнику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директора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Департаменту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розвитку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допомоги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населенню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Ждановій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П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директору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Департаменту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</w:t>
      </w:r>
      <w:r w:rsidRPr="006962FD">
        <w:rPr>
          <w:rFonts w:ascii="Arial"/>
          <w:color w:val="000000"/>
          <w:sz w:val="18"/>
          <w:lang w:val="ru-RU"/>
        </w:rPr>
        <w:t>ологічного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Пономаренку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., </w:t>
      </w:r>
      <w:r w:rsidRPr="006962FD">
        <w:rPr>
          <w:rFonts w:ascii="Arial"/>
          <w:color w:val="000000"/>
          <w:sz w:val="18"/>
          <w:lang w:val="ru-RU"/>
        </w:rPr>
        <w:t>Міністру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Автономної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Республіки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Крим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начальникам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головних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управлінь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управлінь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обласних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Київської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Севастопольської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міських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адміністрацій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керівникам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</w:t>
      </w:r>
      <w:r w:rsidRPr="006962FD">
        <w:rPr>
          <w:rFonts w:ascii="Arial"/>
          <w:color w:val="000000"/>
          <w:sz w:val="18"/>
          <w:lang w:val="ru-RU"/>
        </w:rPr>
        <w:t>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підпорядкованих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центральним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виконавчої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влади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головному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Автономної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Республіки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Крим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головним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лікарям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областей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міст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Києва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Севастополя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водному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залізничному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пові</w:t>
      </w:r>
      <w:r w:rsidRPr="006962FD">
        <w:rPr>
          <w:rFonts w:ascii="Arial"/>
          <w:color w:val="000000"/>
          <w:sz w:val="18"/>
          <w:lang w:val="ru-RU"/>
        </w:rPr>
        <w:t>тряному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транспорті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об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єктів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особливим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режимом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директорам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науково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дослідних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інститутів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гігієнічного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профілю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АМН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ректорам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вищих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навчальних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післядипломної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освіти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>: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3" w:name="10"/>
      <w:bookmarkEnd w:id="12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узяти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керівництва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>иконання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затверджений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цим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>;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4" w:name="11"/>
      <w:bookmarkEnd w:id="13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забезпечити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навчання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сучасним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методам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5" w:name="12"/>
      <w:bookmarkEnd w:id="14"/>
      <w:r w:rsidRPr="006962FD">
        <w:rPr>
          <w:rFonts w:ascii="Arial"/>
          <w:color w:val="000000"/>
          <w:sz w:val="18"/>
          <w:lang w:val="ru-RU"/>
        </w:rPr>
        <w:t xml:space="preserve">4. </w:t>
      </w:r>
      <w:r w:rsidRPr="006962FD">
        <w:rPr>
          <w:rFonts w:ascii="Arial"/>
          <w:color w:val="000000"/>
          <w:sz w:val="18"/>
          <w:lang w:val="ru-RU"/>
        </w:rPr>
        <w:t>Департаментам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розвитку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допомоги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населенн</w:t>
      </w:r>
      <w:r w:rsidRPr="006962FD">
        <w:rPr>
          <w:rFonts w:ascii="Arial"/>
          <w:color w:val="000000"/>
          <w:sz w:val="18"/>
          <w:lang w:val="ru-RU"/>
        </w:rPr>
        <w:t>ю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Жданова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П</w:t>
      </w:r>
      <w:r w:rsidRPr="006962FD">
        <w:rPr>
          <w:rFonts w:ascii="Arial"/>
          <w:color w:val="000000"/>
          <w:sz w:val="18"/>
          <w:lang w:val="ru-RU"/>
        </w:rPr>
        <w:t xml:space="preserve">.)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нагляду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Пономаренко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.) </w:t>
      </w:r>
      <w:r w:rsidRPr="006962FD">
        <w:rPr>
          <w:rFonts w:ascii="Arial"/>
          <w:color w:val="000000"/>
          <w:sz w:val="18"/>
          <w:lang w:val="ru-RU"/>
        </w:rPr>
        <w:t>разом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Інститутом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медицини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Академії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наук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спеціалізованими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лікувально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профілактичними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закладами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право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встановлювати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діагноз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</w:t>
      </w:r>
      <w:r w:rsidRPr="006962FD">
        <w:rPr>
          <w:rFonts w:ascii="Arial"/>
          <w:color w:val="000000"/>
          <w:sz w:val="18"/>
          <w:lang w:val="ru-RU"/>
        </w:rPr>
        <w:t>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організувати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навчання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голів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також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лікарів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терапевтів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питань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сучасних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методів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6" w:name="13"/>
      <w:bookmarkEnd w:id="15"/>
      <w:r w:rsidRPr="006962FD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6962FD">
        <w:rPr>
          <w:rFonts w:ascii="Arial"/>
          <w:color w:val="000000"/>
          <w:sz w:val="18"/>
          <w:lang w:val="ru-RU"/>
        </w:rPr>
        <w:t>Департаменту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нагляду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Пономаренк</w:t>
      </w:r>
      <w:r w:rsidRPr="006962FD">
        <w:rPr>
          <w:rFonts w:ascii="Arial"/>
          <w:color w:val="000000"/>
          <w:sz w:val="18"/>
          <w:lang w:val="ru-RU"/>
        </w:rPr>
        <w:t>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М</w:t>
      </w:r>
      <w:r w:rsidRPr="006962FD">
        <w:rPr>
          <w:rFonts w:ascii="Arial"/>
          <w:color w:val="000000"/>
          <w:sz w:val="18"/>
          <w:lang w:val="ru-RU"/>
        </w:rPr>
        <w:t xml:space="preserve">.) </w:t>
      </w:r>
      <w:r w:rsidRPr="006962FD">
        <w:rPr>
          <w:rFonts w:ascii="Arial"/>
          <w:color w:val="000000"/>
          <w:sz w:val="18"/>
          <w:lang w:val="ru-RU"/>
        </w:rPr>
        <w:t>подати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установленому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реєстрацію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цей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юстиції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7" w:name="14"/>
      <w:bookmarkEnd w:id="16"/>
      <w:r w:rsidRPr="006962FD">
        <w:rPr>
          <w:rFonts w:ascii="Arial"/>
          <w:color w:val="000000"/>
          <w:sz w:val="18"/>
          <w:lang w:val="ru-RU"/>
        </w:rPr>
        <w:t xml:space="preserve">6. </w:t>
      </w:r>
      <w:r w:rsidRPr="006962FD">
        <w:rPr>
          <w:rFonts w:ascii="Arial"/>
          <w:color w:val="000000"/>
          <w:sz w:val="18"/>
          <w:lang w:val="ru-RU"/>
        </w:rPr>
        <w:t>Визнати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таким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втратив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чинність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наказ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31.03.94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45 "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затвердження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Положення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 xml:space="preserve">", </w:t>
      </w:r>
      <w:r w:rsidRPr="006962FD">
        <w:rPr>
          <w:rFonts w:ascii="Arial"/>
          <w:color w:val="000000"/>
          <w:sz w:val="18"/>
          <w:lang w:val="ru-RU"/>
        </w:rPr>
        <w:t>зареєстрований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юстиції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21.06.94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136/345 (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>).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8" w:name="15"/>
      <w:bookmarkEnd w:id="17"/>
      <w:r w:rsidRPr="006962FD">
        <w:rPr>
          <w:rFonts w:ascii="Arial"/>
          <w:color w:val="000000"/>
          <w:sz w:val="18"/>
          <w:lang w:val="ru-RU"/>
        </w:rPr>
        <w:t xml:space="preserve">7. </w:t>
      </w:r>
      <w:r w:rsidRPr="006962FD">
        <w:rPr>
          <w:rFonts w:ascii="Arial"/>
          <w:color w:val="000000"/>
          <w:sz w:val="18"/>
          <w:lang w:val="ru-RU"/>
        </w:rPr>
        <w:t>Визнати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такими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застосовуються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території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додатки</w:t>
      </w:r>
      <w:r w:rsidRPr="006962FD">
        <w:rPr>
          <w:rFonts w:ascii="Arial"/>
          <w:color w:val="000000"/>
          <w:sz w:val="18"/>
          <w:lang w:val="ru-RU"/>
        </w:rPr>
        <w:t xml:space="preserve"> 1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2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СРСР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29 </w:t>
      </w:r>
      <w:r w:rsidRPr="006962FD">
        <w:rPr>
          <w:rFonts w:ascii="Arial"/>
          <w:color w:val="000000"/>
          <w:sz w:val="18"/>
          <w:lang w:val="ru-RU"/>
        </w:rPr>
        <w:t>вересня</w:t>
      </w:r>
      <w:r w:rsidRPr="006962FD">
        <w:rPr>
          <w:rFonts w:ascii="Arial"/>
          <w:color w:val="000000"/>
          <w:sz w:val="18"/>
          <w:lang w:val="ru-RU"/>
        </w:rPr>
        <w:t xml:space="preserve"> 1989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555 "</w:t>
      </w:r>
      <w:r w:rsidRPr="006962FD">
        <w:rPr>
          <w:rFonts w:ascii="Arial"/>
          <w:color w:val="000000"/>
          <w:sz w:val="18"/>
          <w:lang w:val="ru-RU"/>
        </w:rPr>
        <w:t>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совершенствовании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системы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медицинских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осмотров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трудящихся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водителей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индивидуальных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транспортных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средств</w:t>
      </w:r>
      <w:r w:rsidRPr="006962FD">
        <w:rPr>
          <w:rFonts w:ascii="Arial"/>
          <w:color w:val="000000"/>
          <w:sz w:val="18"/>
          <w:lang w:val="ru-RU"/>
        </w:rPr>
        <w:t>" (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>).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19" w:name="16"/>
      <w:bookmarkEnd w:id="18"/>
      <w:r w:rsidRPr="006962FD">
        <w:rPr>
          <w:rFonts w:ascii="Arial"/>
          <w:color w:val="000000"/>
          <w:sz w:val="18"/>
          <w:lang w:val="ru-RU"/>
        </w:rPr>
        <w:t xml:space="preserve">8. </w:t>
      </w:r>
      <w:r w:rsidRPr="006962FD">
        <w:rPr>
          <w:rFonts w:ascii="Arial"/>
          <w:color w:val="000000"/>
          <w:sz w:val="18"/>
          <w:lang w:val="ru-RU"/>
        </w:rPr>
        <w:t>Контроль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виконанням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покласти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першого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заступника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Міністра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голов</w:t>
      </w:r>
      <w:r w:rsidRPr="006962FD">
        <w:rPr>
          <w:rFonts w:ascii="Arial"/>
          <w:color w:val="000000"/>
          <w:sz w:val="18"/>
          <w:lang w:val="ru-RU"/>
        </w:rPr>
        <w:t>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Бережнова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П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jc w:val="center"/>
        <w:rPr>
          <w:lang w:val="ru-RU"/>
        </w:rPr>
      </w:pPr>
      <w:bookmarkStart w:id="20" w:name="17"/>
      <w:bookmarkEnd w:id="19"/>
      <w:r w:rsidRPr="006962FD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1" w:name="18"/>
            <w:bookmarkEnd w:id="20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2" w:name="19"/>
            <w:bookmarkEnd w:id="21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Гайдаєв</w:t>
            </w:r>
          </w:p>
        </w:tc>
        <w:bookmarkEnd w:id="22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3" w:name="2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</w:pPr>
            <w:bookmarkStart w:id="24" w:name="21"/>
            <w:bookmarkEnd w:id="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25" w:name="22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вугільної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промисловості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6" w:name="23"/>
            <w:bookmarkEnd w:id="25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Зюков</w:t>
            </w:r>
          </w:p>
        </w:tc>
        <w:bookmarkEnd w:id="26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27" w:name="24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надзвичайних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ситуацій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справах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населення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від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наслідків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Чорнобильської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катастрофи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8" w:name="25"/>
            <w:bookmarkEnd w:id="27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Бут</w:t>
            </w:r>
          </w:p>
        </w:tc>
        <w:bookmarkEnd w:id="28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29" w:name="26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палива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енергетики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0" w:name="27"/>
            <w:bookmarkEnd w:id="29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Іоффе</w:t>
            </w:r>
          </w:p>
        </w:tc>
        <w:bookmarkEnd w:id="30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31" w:name="28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промислової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2" w:name="29"/>
            <w:bookmarkEnd w:id="31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Колєсніков</w:t>
            </w:r>
          </w:p>
        </w:tc>
        <w:bookmarkEnd w:id="32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33" w:name="30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мислової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безпеки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гірничого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4" w:name="31"/>
            <w:bookmarkEnd w:id="33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Г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Суслов</w:t>
            </w:r>
          </w:p>
        </w:tc>
        <w:bookmarkEnd w:id="34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35" w:name="32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Федерації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6" w:name="33"/>
            <w:bookmarkEnd w:id="35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Українець</w:t>
            </w:r>
          </w:p>
        </w:tc>
        <w:bookmarkEnd w:id="36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37" w:name="34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виконавчої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дирекції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соціального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страхування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від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нещасних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випадків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виробництві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захворювань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8" w:name="35"/>
            <w:bookmarkEnd w:id="37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Мельніков</w:t>
            </w:r>
          </w:p>
        </w:tc>
        <w:bookmarkEnd w:id="38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39" w:name="36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соціальної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40" w:name="37"/>
            <w:bookmarkEnd w:id="39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Солдатенко</w:t>
            </w:r>
          </w:p>
        </w:tc>
        <w:bookmarkEnd w:id="40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41" w:name="38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ядерного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42" w:name="39"/>
            <w:bookmarkEnd w:id="41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Миколайчук</w:t>
            </w:r>
          </w:p>
        </w:tc>
        <w:bookmarkEnd w:id="42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43" w:name="40"/>
      <w:r>
        <w:rPr>
          <w:rFonts w:ascii="Arial"/>
          <w:b/>
          <w:color w:val="000000"/>
          <w:sz w:val="18"/>
        </w:rPr>
        <w:t xml:space="preserve"> </w:t>
      </w:r>
    </w:p>
    <w:p w:rsidR="006B5C4A" w:rsidRPr="006962FD" w:rsidRDefault="006962FD">
      <w:pPr>
        <w:spacing w:after="0"/>
        <w:ind w:firstLine="240"/>
        <w:jc w:val="right"/>
        <w:rPr>
          <w:lang w:val="ru-RU"/>
        </w:rPr>
      </w:pPr>
      <w:bookmarkStart w:id="44" w:name="41"/>
      <w:bookmarkEnd w:id="43"/>
      <w:r w:rsidRPr="006962FD">
        <w:rPr>
          <w:rFonts w:ascii="Arial"/>
          <w:color w:val="000000"/>
          <w:sz w:val="18"/>
          <w:lang w:val="ru-RU"/>
        </w:rPr>
        <w:t>ЗАТВЕРДЖЕНО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21 </w:t>
      </w:r>
      <w:r w:rsidRPr="006962FD">
        <w:rPr>
          <w:rFonts w:ascii="Arial"/>
          <w:color w:val="000000"/>
          <w:sz w:val="18"/>
          <w:lang w:val="ru-RU"/>
        </w:rPr>
        <w:t>травня</w:t>
      </w:r>
      <w:r w:rsidRPr="006962FD">
        <w:rPr>
          <w:rFonts w:ascii="Arial"/>
          <w:color w:val="000000"/>
          <w:sz w:val="18"/>
          <w:lang w:val="ru-RU"/>
        </w:rPr>
        <w:t xml:space="preserve"> 2007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246</w:t>
      </w:r>
    </w:p>
    <w:p w:rsidR="006B5C4A" w:rsidRPr="006962FD" w:rsidRDefault="006962FD">
      <w:pPr>
        <w:spacing w:after="0"/>
        <w:ind w:firstLine="240"/>
        <w:jc w:val="right"/>
        <w:rPr>
          <w:lang w:val="ru-RU"/>
        </w:rPr>
      </w:pPr>
      <w:bookmarkStart w:id="45" w:name="42"/>
      <w:bookmarkEnd w:id="44"/>
      <w:r w:rsidRPr="006962FD">
        <w:rPr>
          <w:rFonts w:ascii="Arial"/>
          <w:color w:val="000000"/>
          <w:sz w:val="18"/>
          <w:lang w:val="ru-RU"/>
        </w:rPr>
        <w:t>Зареєстровано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юстиції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23 </w:t>
      </w:r>
      <w:r w:rsidRPr="006962FD">
        <w:rPr>
          <w:rFonts w:ascii="Arial"/>
          <w:color w:val="000000"/>
          <w:sz w:val="18"/>
          <w:lang w:val="ru-RU"/>
        </w:rPr>
        <w:t>липня</w:t>
      </w:r>
      <w:r w:rsidRPr="006962FD">
        <w:rPr>
          <w:rFonts w:ascii="Arial"/>
          <w:color w:val="000000"/>
          <w:sz w:val="18"/>
          <w:lang w:val="ru-RU"/>
        </w:rPr>
        <w:t xml:space="preserve"> 2007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846/14113</w:t>
      </w:r>
    </w:p>
    <w:p w:rsidR="006B5C4A" w:rsidRPr="006962FD" w:rsidRDefault="006962FD">
      <w:pPr>
        <w:pStyle w:val="3"/>
        <w:spacing w:after="0"/>
        <w:jc w:val="center"/>
        <w:rPr>
          <w:lang w:val="ru-RU"/>
        </w:rPr>
      </w:pPr>
      <w:bookmarkStart w:id="46" w:name="43"/>
      <w:bookmarkEnd w:id="45"/>
      <w:r w:rsidRPr="006962FD">
        <w:rPr>
          <w:rFonts w:ascii="Arial"/>
          <w:color w:val="000000"/>
          <w:sz w:val="27"/>
          <w:lang w:val="ru-RU"/>
        </w:rPr>
        <w:t>ПОРЯДОК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27"/>
          <w:lang w:val="ru-RU"/>
        </w:rPr>
        <w:t>ПРОВЕДЕННЯ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МЕДИЧНИХ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ОГЛЯДІВ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ПРАЦІВНИКІВ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ПЕВНИХ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КАТЕГОРІЙ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 w:rsidRPr="006962FD">
        <w:trPr>
          <w:tblCellSpacing w:w="0" w:type="auto"/>
        </w:trPr>
        <w:tc>
          <w:tcPr>
            <w:tcW w:w="9690" w:type="dxa"/>
            <w:vAlign w:val="center"/>
          </w:tcPr>
          <w:p w:rsidR="006B5C4A" w:rsidRPr="006962FD" w:rsidRDefault="006962FD">
            <w:pPr>
              <w:spacing w:after="0"/>
              <w:rPr>
                <w:lang w:val="ru-RU"/>
              </w:rPr>
            </w:pPr>
            <w:bookmarkStart w:id="47" w:name="2023"/>
            <w:bookmarkEnd w:id="46"/>
            <w:r w:rsidRPr="006962F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нумерацію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розділів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арабськими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нум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ерацією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римськими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додатків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нього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лікувально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профілактичні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ЛПЗ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lastRenderedPageBreak/>
              <w:t>відмінках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ід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6962FD">
              <w:rPr>
                <w:rFonts w:ascii="Arial"/>
                <w:color w:val="000000"/>
                <w:sz w:val="15"/>
                <w:lang w:val="ru-RU"/>
              </w:rPr>
              <w:t xml:space="preserve"> 107)</w:t>
            </w:r>
          </w:p>
        </w:tc>
        <w:bookmarkEnd w:id="47"/>
      </w:tr>
    </w:tbl>
    <w:p w:rsidR="006B5C4A" w:rsidRPr="006962FD" w:rsidRDefault="006962FD">
      <w:pPr>
        <w:rPr>
          <w:lang w:val="ru-RU"/>
        </w:rPr>
      </w:pPr>
      <w:r w:rsidRPr="006962FD">
        <w:rPr>
          <w:lang w:val="ru-RU"/>
        </w:rPr>
        <w:lastRenderedPageBreak/>
        <w:br/>
      </w:r>
    </w:p>
    <w:p w:rsidR="006B5C4A" w:rsidRPr="006962FD" w:rsidRDefault="006962FD">
      <w:pPr>
        <w:pStyle w:val="3"/>
        <w:spacing w:after="0"/>
        <w:rPr>
          <w:lang w:val="ru-RU"/>
        </w:rPr>
      </w:pPr>
      <w:bookmarkStart w:id="48" w:name="44"/>
      <w:r w:rsidRPr="006962FD">
        <w:rPr>
          <w:rFonts w:ascii="Arial"/>
          <w:color w:val="000000"/>
          <w:sz w:val="27"/>
          <w:lang w:val="ru-RU"/>
        </w:rPr>
        <w:t>І</w:t>
      </w:r>
      <w:r w:rsidRPr="006962FD">
        <w:rPr>
          <w:rFonts w:ascii="Arial"/>
          <w:color w:val="000000"/>
          <w:sz w:val="27"/>
          <w:lang w:val="ru-RU"/>
        </w:rPr>
        <w:t xml:space="preserve">. </w:t>
      </w:r>
      <w:r w:rsidRPr="006962FD">
        <w:rPr>
          <w:rFonts w:ascii="Arial"/>
          <w:color w:val="000000"/>
          <w:sz w:val="27"/>
          <w:lang w:val="ru-RU"/>
        </w:rPr>
        <w:t>ЗАГАЛЬНІ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ПОЛОЖЕННЯ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49" w:name="45"/>
      <w:bookmarkEnd w:id="48"/>
      <w:r w:rsidRPr="006962FD">
        <w:rPr>
          <w:rFonts w:ascii="Arial"/>
          <w:color w:val="000000"/>
          <w:sz w:val="18"/>
          <w:lang w:val="ru-RU"/>
        </w:rPr>
        <w:t xml:space="preserve">1.1.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), </w:t>
      </w:r>
      <w:r w:rsidRPr="006962FD">
        <w:rPr>
          <w:rFonts w:ascii="Arial"/>
          <w:color w:val="000000"/>
          <w:sz w:val="18"/>
          <w:lang w:val="ru-RU"/>
        </w:rPr>
        <w:t>розроблений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статті</w:t>
      </w:r>
      <w:r w:rsidRPr="006962FD">
        <w:rPr>
          <w:rFonts w:ascii="Arial"/>
          <w:color w:val="000000"/>
          <w:sz w:val="18"/>
          <w:lang w:val="ru-RU"/>
        </w:rPr>
        <w:t xml:space="preserve"> 17 </w:t>
      </w:r>
      <w:r w:rsidRPr="006962FD">
        <w:rPr>
          <w:rFonts w:ascii="Arial"/>
          <w:color w:val="000000"/>
          <w:sz w:val="18"/>
          <w:lang w:val="ru-RU"/>
        </w:rPr>
        <w:t>Закону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"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", </w:t>
      </w:r>
      <w:r w:rsidRPr="006962FD">
        <w:rPr>
          <w:rFonts w:ascii="Arial"/>
          <w:color w:val="000000"/>
          <w:sz w:val="18"/>
          <w:lang w:val="ru-RU"/>
        </w:rPr>
        <w:t>визначає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процедуру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попереднього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час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прийняття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періодичних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протягом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діяльності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зайнятих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важких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таких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потреба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доборі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щорічному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язковом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осіб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віком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21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0" w:name="46"/>
      <w:bookmarkEnd w:id="49"/>
      <w:r w:rsidRPr="006962FD">
        <w:rPr>
          <w:rFonts w:ascii="Arial"/>
          <w:color w:val="000000"/>
          <w:sz w:val="18"/>
          <w:lang w:val="ru-RU"/>
        </w:rPr>
        <w:t xml:space="preserve">1.2.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призначений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: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зайнятих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важких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таких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потреба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доборі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осіб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віком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21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підприємств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устано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незалежно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власності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економічної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діяльності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їх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філій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інших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відокремлених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підрозділів</w:t>
      </w:r>
      <w:r w:rsidRPr="006962FD">
        <w:rPr>
          <w:rFonts w:ascii="Arial"/>
          <w:color w:val="000000"/>
          <w:sz w:val="18"/>
          <w:lang w:val="ru-RU"/>
        </w:rPr>
        <w:t xml:space="preserve">; </w:t>
      </w:r>
      <w:r w:rsidRPr="006962FD">
        <w:rPr>
          <w:rFonts w:ascii="Arial"/>
          <w:color w:val="000000"/>
          <w:sz w:val="18"/>
          <w:lang w:val="ru-RU"/>
        </w:rPr>
        <w:t>фізичних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осіб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суб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єктів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підприємницької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діяльності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законодавства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використовують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найману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працю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роботодавці</w:t>
      </w:r>
      <w:r w:rsidRPr="006962FD">
        <w:rPr>
          <w:rFonts w:ascii="Arial"/>
          <w:color w:val="000000"/>
          <w:sz w:val="18"/>
          <w:lang w:val="ru-RU"/>
        </w:rPr>
        <w:t>)</w:t>
      </w:r>
      <w:r w:rsidRPr="006962FD">
        <w:rPr>
          <w:rFonts w:ascii="Arial"/>
          <w:color w:val="000000"/>
          <w:sz w:val="18"/>
          <w:lang w:val="ru-RU"/>
        </w:rPr>
        <w:t xml:space="preserve">; </w:t>
      </w:r>
      <w:r w:rsidRPr="006962FD">
        <w:rPr>
          <w:rFonts w:ascii="Arial"/>
          <w:color w:val="000000"/>
          <w:sz w:val="18"/>
          <w:lang w:val="ru-RU"/>
        </w:rPr>
        <w:t>осіб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забезпечують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себе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самостійно</w:t>
      </w:r>
      <w:r w:rsidRPr="006962FD">
        <w:rPr>
          <w:rFonts w:ascii="Arial"/>
          <w:color w:val="000000"/>
          <w:sz w:val="18"/>
          <w:lang w:val="ru-RU"/>
        </w:rPr>
        <w:t xml:space="preserve">;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служби</w:t>
      </w:r>
      <w:r w:rsidRPr="006962FD">
        <w:rPr>
          <w:rFonts w:ascii="Arial"/>
          <w:color w:val="000000"/>
          <w:sz w:val="18"/>
          <w:lang w:val="ru-RU"/>
        </w:rPr>
        <w:t xml:space="preserve">;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військово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лікарських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центральних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виконавчої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влади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здійснюють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спеціалізованих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право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встановлювати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діагноз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кафедр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курсів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вищих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навчальних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IV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рівнів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акредитації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заклади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</w:t>
      </w:r>
      <w:r w:rsidRPr="006962FD">
        <w:rPr>
          <w:rFonts w:ascii="Arial"/>
          <w:color w:val="000000"/>
          <w:sz w:val="18"/>
          <w:lang w:val="ru-RU"/>
        </w:rPr>
        <w:t>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); </w:t>
      </w:r>
      <w:r w:rsidRPr="006962FD">
        <w:rPr>
          <w:rFonts w:ascii="Arial"/>
          <w:color w:val="000000"/>
          <w:sz w:val="18"/>
          <w:lang w:val="ru-RU"/>
        </w:rPr>
        <w:t>робочих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виконавчої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Фонду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соціального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страхування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нещасних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випадків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виробництві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робочі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виконавчої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Фонду</w:t>
      </w:r>
      <w:r w:rsidRPr="006962FD">
        <w:rPr>
          <w:rFonts w:ascii="Arial"/>
          <w:color w:val="000000"/>
          <w:sz w:val="18"/>
          <w:lang w:val="ru-RU"/>
        </w:rPr>
        <w:t>).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1" w:name="47"/>
      <w:bookmarkEnd w:id="50"/>
      <w:r w:rsidRPr="006962FD">
        <w:rPr>
          <w:rFonts w:ascii="Arial"/>
          <w:color w:val="000000"/>
          <w:sz w:val="18"/>
          <w:lang w:val="ru-RU"/>
        </w:rPr>
        <w:t xml:space="preserve">1.3.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час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прийняття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</w:t>
      </w:r>
      <w:r w:rsidRPr="006962FD">
        <w:rPr>
          <w:rFonts w:ascii="Arial"/>
          <w:color w:val="000000"/>
          <w:sz w:val="18"/>
          <w:lang w:val="ru-RU"/>
        </w:rPr>
        <w:t>оту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протягом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діяльності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проводяться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зайнятих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важких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таких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потреба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доборі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щорічно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осіб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віком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21 </w:t>
      </w:r>
      <w:r w:rsidRPr="006962FD">
        <w:rPr>
          <w:rFonts w:ascii="Arial"/>
          <w:color w:val="000000"/>
          <w:sz w:val="18"/>
          <w:lang w:val="ru-RU"/>
        </w:rPr>
        <w:t>року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2" w:name="48"/>
      <w:bookmarkEnd w:id="51"/>
      <w:r w:rsidRPr="006962FD">
        <w:rPr>
          <w:rFonts w:ascii="Arial"/>
          <w:color w:val="000000"/>
          <w:sz w:val="18"/>
          <w:lang w:val="ru-RU"/>
        </w:rPr>
        <w:t xml:space="preserve">1.4.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проводиться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час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прийняття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метою</w:t>
      </w:r>
      <w:r w:rsidRPr="006962FD">
        <w:rPr>
          <w:rFonts w:ascii="Arial"/>
          <w:color w:val="000000"/>
          <w:sz w:val="18"/>
          <w:lang w:val="ru-RU"/>
        </w:rPr>
        <w:t>: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3" w:name="49"/>
      <w:bookmarkEnd w:id="52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визначення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реєстрації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вихідних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єктивних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показників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можливості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без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погіршення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</w:t>
      </w:r>
      <w:r w:rsidRPr="006962FD">
        <w:rPr>
          <w:rFonts w:ascii="Arial"/>
          <w:color w:val="000000"/>
          <w:sz w:val="18"/>
          <w:lang w:val="ru-RU"/>
        </w:rPr>
        <w:t>овах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конкретних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середовища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>;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4" w:name="50"/>
      <w:bookmarkEnd w:id="53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виявлення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отруєнь</w:t>
      </w:r>
      <w:r w:rsidRPr="006962FD">
        <w:rPr>
          <w:rFonts w:ascii="Arial"/>
          <w:color w:val="000000"/>
          <w:sz w:val="18"/>
          <w:lang w:val="ru-RU"/>
        </w:rPr>
        <w:t xml:space="preserve">),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виникли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раніше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виробництвах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зумовлених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</w:t>
      </w:r>
      <w:r w:rsidRPr="006962FD">
        <w:rPr>
          <w:rFonts w:ascii="Arial"/>
          <w:color w:val="000000"/>
          <w:sz w:val="18"/>
          <w:lang w:val="ru-RU"/>
        </w:rPr>
        <w:t>ворювань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отруєнь</w:t>
      </w:r>
      <w:r w:rsidRPr="006962FD">
        <w:rPr>
          <w:rFonts w:ascii="Arial"/>
          <w:color w:val="000000"/>
          <w:sz w:val="18"/>
          <w:lang w:val="ru-RU"/>
        </w:rPr>
        <w:t>).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5" w:name="51"/>
      <w:bookmarkEnd w:id="54"/>
      <w:r w:rsidRPr="006962FD">
        <w:rPr>
          <w:rFonts w:ascii="Arial"/>
          <w:color w:val="000000"/>
          <w:sz w:val="18"/>
          <w:lang w:val="ru-RU"/>
        </w:rPr>
        <w:t xml:space="preserve">1.5. 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проводяться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метою</w:t>
      </w:r>
      <w:r w:rsidRPr="006962FD">
        <w:rPr>
          <w:rFonts w:ascii="Arial"/>
          <w:color w:val="000000"/>
          <w:sz w:val="18"/>
          <w:lang w:val="ru-RU"/>
        </w:rPr>
        <w:t>: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6" w:name="52"/>
      <w:bookmarkEnd w:id="55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своєчасного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виявлення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ранніх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ознак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гострих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хронічних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отруєнь</w:t>
      </w:r>
      <w:r w:rsidRPr="006962FD">
        <w:rPr>
          <w:rFonts w:ascii="Arial"/>
          <w:color w:val="000000"/>
          <w:sz w:val="18"/>
          <w:lang w:val="ru-RU"/>
        </w:rPr>
        <w:t xml:space="preserve">), </w:t>
      </w:r>
      <w:r w:rsidRPr="006962FD">
        <w:rPr>
          <w:rFonts w:ascii="Arial"/>
          <w:color w:val="000000"/>
          <w:sz w:val="18"/>
          <w:lang w:val="ru-RU"/>
        </w:rPr>
        <w:t>загальних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зумовлених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>;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7" w:name="53"/>
      <w:bookmarkEnd w:id="56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забезпечення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динамічного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спос</w:t>
      </w:r>
      <w:r w:rsidRPr="006962FD">
        <w:rPr>
          <w:rFonts w:ascii="Arial"/>
          <w:color w:val="000000"/>
          <w:sz w:val="18"/>
          <w:lang w:val="ru-RU"/>
        </w:rPr>
        <w:t>тереження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>;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8" w:name="54"/>
      <w:bookmarkEnd w:id="57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вирішення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питання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можливості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продовжувати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конкретних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>;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59" w:name="55"/>
      <w:bookmarkEnd w:id="58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розробки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індивідуальних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групових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лікувально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профілактичних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реабілітаційних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заходів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віднесені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результатами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групи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ризику</w:t>
      </w:r>
      <w:r w:rsidRPr="006962FD">
        <w:rPr>
          <w:rFonts w:ascii="Arial"/>
          <w:color w:val="000000"/>
          <w:sz w:val="18"/>
          <w:lang w:val="ru-RU"/>
        </w:rPr>
        <w:t>;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0" w:name="56"/>
      <w:bookmarkEnd w:id="59"/>
      <w:r w:rsidRPr="006962FD">
        <w:rPr>
          <w:rFonts w:ascii="Arial"/>
          <w:color w:val="000000"/>
          <w:sz w:val="18"/>
          <w:lang w:val="ru-RU"/>
        </w:rPr>
        <w:t xml:space="preserve">-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оздоровчих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заходів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pStyle w:val="3"/>
        <w:spacing w:after="0"/>
        <w:rPr>
          <w:lang w:val="ru-RU"/>
        </w:rPr>
      </w:pPr>
      <w:bookmarkStart w:id="61" w:name="57"/>
      <w:bookmarkEnd w:id="60"/>
      <w:r w:rsidRPr="006962FD">
        <w:rPr>
          <w:rFonts w:ascii="Arial"/>
          <w:color w:val="000000"/>
          <w:sz w:val="27"/>
          <w:lang w:val="ru-RU"/>
        </w:rPr>
        <w:t>ІІ</w:t>
      </w:r>
      <w:r w:rsidRPr="006962FD">
        <w:rPr>
          <w:rFonts w:ascii="Arial"/>
          <w:color w:val="000000"/>
          <w:sz w:val="27"/>
          <w:lang w:val="ru-RU"/>
        </w:rPr>
        <w:t xml:space="preserve">. </w:t>
      </w:r>
      <w:r w:rsidRPr="006962FD">
        <w:rPr>
          <w:rFonts w:ascii="Arial"/>
          <w:color w:val="000000"/>
          <w:sz w:val="27"/>
          <w:lang w:val="ru-RU"/>
        </w:rPr>
        <w:t>ЗАГАЛЬНІ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ВИМОГИ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ДО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ПРОВЕДЕННЯ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ПОПЕРЕДНЬОГО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ТА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ПЕРІОДИЧНИХ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МЕДИЧНИХ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ОГЛЯДІВ</w:t>
      </w:r>
      <w:r w:rsidRPr="006962FD">
        <w:rPr>
          <w:rFonts w:ascii="Arial"/>
          <w:color w:val="000000"/>
          <w:sz w:val="27"/>
          <w:lang w:val="ru-RU"/>
        </w:rPr>
        <w:t xml:space="preserve"> </w:t>
      </w:r>
      <w:r w:rsidRPr="006962FD">
        <w:rPr>
          <w:rFonts w:ascii="Arial"/>
          <w:color w:val="000000"/>
          <w:sz w:val="27"/>
          <w:lang w:val="ru-RU"/>
        </w:rPr>
        <w:t>ПРАЦІВНИКІВ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2" w:name="2024"/>
      <w:bookmarkEnd w:id="61"/>
      <w:r w:rsidRPr="006962FD">
        <w:rPr>
          <w:rFonts w:ascii="Arial"/>
          <w:color w:val="000000"/>
          <w:sz w:val="18"/>
          <w:lang w:val="ru-RU"/>
        </w:rPr>
        <w:t xml:space="preserve">2.1.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проводиться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отримали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установленому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законодавством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ліцензію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провадження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господарської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</w:t>
      </w:r>
      <w:r w:rsidRPr="006962FD">
        <w:rPr>
          <w:rFonts w:ascii="Arial"/>
          <w:color w:val="000000"/>
          <w:sz w:val="18"/>
          <w:lang w:val="ru-RU"/>
        </w:rPr>
        <w:t>яльності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практики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спеціальностями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передбачені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додатками</w:t>
      </w:r>
      <w:r w:rsidRPr="006962FD">
        <w:rPr>
          <w:rFonts w:ascii="Arial"/>
          <w:color w:val="000000"/>
          <w:sz w:val="18"/>
          <w:lang w:val="ru-RU"/>
        </w:rPr>
        <w:t xml:space="preserve"> 4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5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цього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Порядку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jc w:val="right"/>
        <w:rPr>
          <w:lang w:val="ru-RU"/>
        </w:rPr>
      </w:pPr>
      <w:bookmarkStart w:id="63" w:name="2025"/>
      <w:bookmarkEnd w:id="62"/>
      <w:r w:rsidRPr="006962FD">
        <w:rPr>
          <w:rFonts w:ascii="Arial"/>
          <w:color w:val="000000"/>
          <w:sz w:val="18"/>
          <w:lang w:val="ru-RU"/>
        </w:rPr>
        <w:t>(</w:t>
      </w:r>
      <w:r w:rsidRPr="006962FD">
        <w:rPr>
          <w:rFonts w:ascii="Arial"/>
          <w:color w:val="000000"/>
          <w:sz w:val="18"/>
          <w:lang w:val="ru-RU"/>
        </w:rPr>
        <w:t>пункт</w:t>
      </w:r>
      <w:r w:rsidRPr="006962FD">
        <w:rPr>
          <w:rFonts w:ascii="Arial"/>
          <w:color w:val="000000"/>
          <w:sz w:val="18"/>
          <w:lang w:val="ru-RU"/>
        </w:rPr>
        <w:t xml:space="preserve"> 2.1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редакції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14.02.2012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107,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30.12.2024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2197,</w:t>
      </w:r>
      <w:r w:rsidRPr="006962FD">
        <w:rPr>
          <w:lang w:val="ru-RU"/>
        </w:rPr>
        <w:br/>
      </w:r>
      <w:r w:rsidRPr="006962FD">
        <w:rPr>
          <w:rFonts w:ascii="Arial"/>
          <w:i/>
          <w:color w:val="000000"/>
          <w:sz w:val="18"/>
          <w:lang w:val="ru-RU"/>
        </w:rPr>
        <w:t>враховуючи</w:t>
      </w:r>
      <w:r w:rsidRPr="006962FD">
        <w:rPr>
          <w:rFonts w:ascii="Arial"/>
          <w:i/>
          <w:color w:val="000000"/>
          <w:sz w:val="18"/>
          <w:lang w:val="ru-RU"/>
        </w:rPr>
        <w:t xml:space="preserve"> </w:t>
      </w:r>
      <w:r w:rsidRPr="006962FD">
        <w:rPr>
          <w:rFonts w:ascii="Arial"/>
          <w:i/>
          <w:color w:val="000000"/>
          <w:sz w:val="18"/>
          <w:lang w:val="ru-RU"/>
        </w:rPr>
        <w:t>зміни</w:t>
      </w:r>
      <w:r w:rsidRPr="006962FD">
        <w:rPr>
          <w:rFonts w:ascii="Arial"/>
          <w:i/>
          <w:color w:val="000000"/>
          <w:sz w:val="18"/>
          <w:lang w:val="ru-RU"/>
        </w:rPr>
        <w:t xml:space="preserve">, </w:t>
      </w:r>
      <w:r w:rsidRPr="006962FD">
        <w:rPr>
          <w:rFonts w:ascii="Arial"/>
          <w:i/>
          <w:color w:val="000000"/>
          <w:sz w:val="18"/>
          <w:lang w:val="ru-RU"/>
        </w:rPr>
        <w:t>внесені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</w:t>
      </w:r>
      <w:r w:rsidRPr="006962FD">
        <w:rPr>
          <w:rFonts w:ascii="Arial"/>
          <w:color w:val="000000"/>
          <w:sz w:val="18"/>
          <w:lang w:val="ru-RU"/>
        </w:rPr>
        <w:t>істерства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18.01.2025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117)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4" w:name="59"/>
      <w:bookmarkEnd w:id="63"/>
      <w:r w:rsidRPr="006962FD">
        <w:rPr>
          <w:rFonts w:ascii="Arial"/>
          <w:color w:val="000000"/>
          <w:sz w:val="18"/>
          <w:lang w:val="ru-RU"/>
        </w:rPr>
        <w:t xml:space="preserve">2.2. </w:t>
      </w:r>
      <w:r w:rsidRPr="006962FD">
        <w:rPr>
          <w:rFonts w:ascii="Arial"/>
          <w:color w:val="000000"/>
          <w:sz w:val="18"/>
          <w:lang w:val="ru-RU"/>
        </w:rPr>
        <w:t>Заклади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служби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щорічно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заявкою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роботодавця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його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представника</w:t>
      </w:r>
      <w:r w:rsidRPr="006962FD">
        <w:rPr>
          <w:rFonts w:ascii="Arial"/>
          <w:color w:val="000000"/>
          <w:sz w:val="18"/>
          <w:lang w:val="ru-RU"/>
        </w:rPr>
        <w:t xml:space="preserve">),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участю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представника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первинної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профспілкової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уповноваженої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lastRenderedPageBreak/>
        <w:t>особи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визначають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1 </w:t>
      </w:r>
      <w:r w:rsidRPr="006962FD">
        <w:rPr>
          <w:rFonts w:ascii="Arial"/>
          <w:color w:val="000000"/>
          <w:sz w:val="18"/>
          <w:lang w:val="ru-RU"/>
        </w:rPr>
        <w:t>грудня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складають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Акт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визначення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формою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зазначеною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1.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5" w:name="60"/>
      <w:bookmarkEnd w:id="64"/>
      <w:r w:rsidRPr="006962FD">
        <w:rPr>
          <w:rFonts w:ascii="Arial"/>
          <w:color w:val="000000"/>
          <w:sz w:val="18"/>
          <w:lang w:val="ru-RU"/>
        </w:rPr>
        <w:t xml:space="preserve">2.3.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підставі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Акта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визначення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категорій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роботодавець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складає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протягом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місяця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чотирьох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примірниках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поіменні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списки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</w:t>
      </w:r>
      <w:r w:rsidRPr="006962FD">
        <w:rPr>
          <w:rFonts w:ascii="Arial"/>
          <w:color w:val="000000"/>
          <w:sz w:val="18"/>
          <w:lang w:val="ru-RU"/>
        </w:rPr>
        <w:t>лядам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формою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зазначеною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2,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паперовому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електронному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носіях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узгоджує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їх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станції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Один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примірник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списку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залишається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підприємстві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відповідальної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посадової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особи</w:t>
      </w:r>
      <w:r w:rsidRPr="006962FD">
        <w:rPr>
          <w:rFonts w:ascii="Arial"/>
          <w:color w:val="000000"/>
          <w:sz w:val="18"/>
          <w:lang w:val="ru-RU"/>
        </w:rPr>
        <w:t xml:space="preserve">), </w:t>
      </w:r>
      <w:r w:rsidRPr="006962FD">
        <w:rPr>
          <w:rFonts w:ascii="Arial"/>
          <w:color w:val="000000"/>
          <w:sz w:val="18"/>
          <w:lang w:val="ru-RU"/>
        </w:rPr>
        <w:t>другий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надсил</w:t>
      </w:r>
      <w:r w:rsidRPr="006962FD">
        <w:rPr>
          <w:rFonts w:ascii="Arial"/>
          <w:color w:val="000000"/>
          <w:sz w:val="18"/>
          <w:lang w:val="ru-RU"/>
        </w:rPr>
        <w:t>ається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третій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служби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четвертий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робочого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виконавчої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дирекції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Фонду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6" w:name="61"/>
      <w:bookmarkEnd w:id="65"/>
      <w:r w:rsidRPr="006962FD">
        <w:rPr>
          <w:rFonts w:ascii="Arial"/>
          <w:color w:val="000000"/>
          <w:sz w:val="18"/>
          <w:lang w:val="ru-RU"/>
        </w:rPr>
        <w:t xml:space="preserve">2.4.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попереднього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періодичних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роботодавець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повинен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укласти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вчасно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поновити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договір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надати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йому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список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7" w:name="62"/>
      <w:bookmarkEnd w:id="66"/>
      <w:r w:rsidRPr="006962FD">
        <w:rPr>
          <w:rFonts w:ascii="Arial"/>
          <w:color w:val="000000"/>
          <w:sz w:val="18"/>
          <w:lang w:val="ru-RU"/>
        </w:rPr>
        <w:t>Під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час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прийняття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разі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переведення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важку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</w:t>
      </w:r>
      <w:r w:rsidRPr="006962FD">
        <w:rPr>
          <w:rFonts w:ascii="Arial"/>
          <w:color w:val="000000"/>
          <w:sz w:val="18"/>
          <w:lang w:val="ru-RU"/>
        </w:rPr>
        <w:t>зпечними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роботодавець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повинен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видати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направлення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направлення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формою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зазначеною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3.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8" w:name="63"/>
      <w:bookmarkEnd w:id="67"/>
      <w:r w:rsidRPr="006962FD">
        <w:rPr>
          <w:rFonts w:ascii="Arial"/>
          <w:color w:val="000000"/>
          <w:sz w:val="18"/>
          <w:lang w:val="ru-RU"/>
        </w:rPr>
        <w:t xml:space="preserve">2.5. </w:t>
      </w:r>
      <w:r w:rsidRPr="006962FD">
        <w:rPr>
          <w:rFonts w:ascii="Arial"/>
          <w:color w:val="000000"/>
          <w:sz w:val="18"/>
          <w:lang w:val="ru-RU"/>
        </w:rPr>
        <w:t>Роботодавець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рахунок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власних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коштів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забезпечує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організацію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витрати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поглиблене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обстеження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підозрою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зумовлені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їх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реабілітацію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диспансеризацію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груп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ризику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розвитку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69" w:name="64"/>
      <w:bookmarkEnd w:id="68"/>
      <w:r w:rsidRPr="006962FD">
        <w:rPr>
          <w:rFonts w:ascii="Arial"/>
          <w:color w:val="000000"/>
          <w:sz w:val="18"/>
          <w:lang w:val="ru-RU"/>
        </w:rPr>
        <w:t xml:space="preserve">2.6. </w:t>
      </w:r>
      <w:r w:rsidRPr="006962FD">
        <w:rPr>
          <w:rFonts w:ascii="Arial"/>
          <w:color w:val="000000"/>
          <w:sz w:val="18"/>
          <w:lang w:val="ru-RU"/>
        </w:rPr>
        <w:t>Періодичність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</w:t>
      </w:r>
      <w:r w:rsidRPr="006962FD">
        <w:rPr>
          <w:rFonts w:ascii="Arial"/>
          <w:color w:val="000000"/>
          <w:sz w:val="18"/>
          <w:lang w:val="ru-RU"/>
        </w:rPr>
        <w:t>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фах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беруть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участь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їх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перелік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необхідних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лабораторних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функціональних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досліджень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медичні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протипоказання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допуску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робіт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язані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впливом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визначені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Переліку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середовища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наведеному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4,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Переліку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робіт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</w:t>
      </w:r>
      <w:r w:rsidRPr="006962FD">
        <w:rPr>
          <w:rFonts w:ascii="Arial"/>
          <w:color w:val="000000"/>
          <w:sz w:val="18"/>
          <w:lang w:val="ru-RU"/>
        </w:rPr>
        <w:t>ичні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наведеному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5.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0" w:name="65"/>
      <w:bookmarkEnd w:id="69"/>
      <w:r w:rsidRPr="006962FD">
        <w:rPr>
          <w:rFonts w:ascii="Arial"/>
          <w:color w:val="000000"/>
          <w:sz w:val="18"/>
          <w:lang w:val="ru-RU"/>
        </w:rPr>
        <w:t xml:space="preserve">2.7. </w:t>
      </w:r>
      <w:r w:rsidRPr="006962FD">
        <w:rPr>
          <w:rFonts w:ascii="Arial"/>
          <w:color w:val="000000"/>
          <w:sz w:val="18"/>
          <w:lang w:val="ru-RU"/>
        </w:rPr>
        <w:t>Періодичність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може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змінюватися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служби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виходячи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конкретної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гігієнічної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епідемічно</w:t>
      </w:r>
      <w:r w:rsidRPr="006962FD">
        <w:rPr>
          <w:rFonts w:ascii="Arial"/>
          <w:color w:val="000000"/>
          <w:sz w:val="18"/>
          <w:lang w:val="ru-RU"/>
        </w:rPr>
        <w:t>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ситуації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але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рідше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одного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разу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роки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1" w:name="66"/>
      <w:bookmarkEnd w:id="70"/>
      <w:r w:rsidRPr="006962FD">
        <w:rPr>
          <w:rFonts w:ascii="Arial"/>
          <w:color w:val="000000"/>
          <w:sz w:val="18"/>
          <w:lang w:val="ru-RU"/>
        </w:rPr>
        <w:t xml:space="preserve">2.8.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попереднього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періодичних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здійснюється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комісією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Комісія</w:t>
      </w:r>
      <w:r w:rsidRPr="006962FD">
        <w:rPr>
          <w:rFonts w:ascii="Arial"/>
          <w:color w:val="000000"/>
          <w:sz w:val="18"/>
          <w:lang w:val="ru-RU"/>
        </w:rPr>
        <w:t xml:space="preserve">). </w:t>
      </w:r>
      <w:r w:rsidRPr="006962FD">
        <w:rPr>
          <w:rFonts w:ascii="Arial"/>
          <w:color w:val="000000"/>
          <w:sz w:val="18"/>
          <w:lang w:val="ru-RU"/>
        </w:rPr>
        <w:t>Комісію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очолює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заступник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головного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упов</w:t>
      </w:r>
      <w:r w:rsidRPr="006962FD">
        <w:rPr>
          <w:rFonts w:ascii="Arial"/>
          <w:color w:val="000000"/>
          <w:sz w:val="18"/>
          <w:lang w:val="ru-RU"/>
        </w:rPr>
        <w:t>новажена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головним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лікарем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особа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підготовку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патології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2" w:name="67"/>
      <w:bookmarkEnd w:id="71"/>
      <w:r w:rsidRPr="006962FD">
        <w:rPr>
          <w:rFonts w:ascii="Arial"/>
          <w:color w:val="000000"/>
          <w:sz w:val="18"/>
          <w:lang w:val="ru-RU"/>
        </w:rPr>
        <w:t>Комісія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право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доповнювати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обсяги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необхідних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обстежень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досліджень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урахуванням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специфіки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протипоказань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3" w:name="68"/>
      <w:bookmarkEnd w:id="72"/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складу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входять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терапевт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лікарі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пройшли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підготовку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профпатології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відсутності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окремих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залучаються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договірній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основі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спеціалісти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Комісія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забезпечує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необхідних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</w:t>
      </w:r>
      <w:r w:rsidRPr="006962FD">
        <w:rPr>
          <w:rFonts w:ascii="Arial"/>
          <w:color w:val="000000"/>
          <w:sz w:val="18"/>
          <w:lang w:val="ru-RU"/>
        </w:rPr>
        <w:t>абораторних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функціональних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досліджень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4" w:name="69"/>
      <w:bookmarkEnd w:id="73"/>
      <w:r w:rsidRPr="006962FD">
        <w:rPr>
          <w:rFonts w:ascii="Arial"/>
          <w:color w:val="000000"/>
          <w:sz w:val="18"/>
          <w:lang w:val="ru-RU"/>
        </w:rPr>
        <w:t xml:space="preserve">2.9.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підставі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списку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медоглядам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заклад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складає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план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графік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їх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погоджує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його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роботодавцем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закладом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державної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санітарно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епідеміологі</w:t>
      </w:r>
      <w:r w:rsidRPr="006962FD">
        <w:rPr>
          <w:rFonts w:ascii="Arial"/>
          <w:color w:val="000000"/>
          <w:sz w:val="18"/>
          <w:lang w:val="ru-RU"/>
        </w:rPr>
        <w:t>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служби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5" w:name="70"/>
      <w:bookmarkEnd w:id="74"/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плані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графіку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вказуються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строки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медоглядів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лабораторні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функціональні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дослідження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залучені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їх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 w:rsidRPr="006962FD">
        <w:rPr>
          <w:rFonts w:ascii="Arial"/>
          <w:color w:val="000000"/>
          <w:sz w:val="18"/>
          <w:lang w:val="ru-RU"/>
        </w:rPr>
        <w:t>Медогляд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лікарями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проводиться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тільки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наявності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результатів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зазначених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досліджень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6" w:name="71"/>
      <w:bookmarkEnd w:id="75"/>
      <w:r w:rsidRPr="006962FD">
        <w:rPr>
          <w:rFonts w:ascii="Arial"/>
          <w:color w:val="000000"/>
          <w:sz w:val="18"/>
          <w:lang w:val="ru-RU"/>
        </w:rPr>
        <w:t xml:space="preserve">2.10.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проход</w:t>
      </w:r>
      <w:r w:rsidRPr="006962FD">
        <w:rPr>
          <w:rFonts w:ascii="Arial"/>
          <w:color w:val="000000"/>
          <w:sz w:val="18"/>
          <w:lang w:val="ru-RU"/>
        </w:rPr>
        <w:t>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пред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являє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паспорт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документ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посвідчує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його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карту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амбулаторного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хворого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медогляді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пред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являє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направлення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видане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роботодавцем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встановленою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формою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7" w:name="72"/>
      <w:bookmarkEnd w:id="76"/>
      <w:r w:rsidRPr="006962FD">
        <w:rPr>
          <w:rFonts w:ascii="Arial"/>
          <w:color w:val="000000"/>
          <w:sz w:val="18"/>
          <w:lang w:val="ru-RU"/>
        </w:rPr>
        <w:t xml:space="preserve">2.11. </w:t>
      </w:r>
      <w:r w:rsidRPr="006962FD">
        <w:rPr>
          <w:rFonts w:ascii="Arial"/>
          <w:color w:val="000000"/>
          <w:sz w:val="18"/>
          <w:lang w:val="ru-RU"/>
        </w:rPr>
        <w:t>Працівн</w:t>
      </w:r>
      <w:r w:rsidRPr="006962FD">
        <w:rPr>
          <w:rFonts w:ascii="Arial"/>
          <w:color w:val="000000"/>
          <w:sz w:val="18"/>
          <w:lang w:val="ru-RU"/>
        </w:rPr>
        <w:t>ики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первинний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профілактичні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наркологічні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повинні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надати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сертифікат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проходження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профілактичного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наркологічного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постанови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Кабінету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06.11.97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1238 "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профілактичний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наркологічний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його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>" (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>).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8" w:name="73"/>
      <w:bookmarkEnd w:id="77"/>
      <w:r w:rsidRPr="006962FD">
        <w:rPr>
          <w:rFonts w:ascii="Arial"/>
          <w:color w:val="000000"/>
          <w:sz w:val="18"/>
          <w:lang w:val="ru-RU"/>
        </w:rPr>
        <w:t xml:space="preserve">2.12. </w:t>
      </w:r>
      <w:r w:rsidRPr="006962FD">
        <w:rPr>
          <w:rFonts w:ascii="Arial"/>
          <w:color w:val="000000"/>
          <w:sz w:val="18"/>
          <w:lang w:val="ru-RU"/>
        </w:rPr>
        <w:t>Працівники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психіатричні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повинні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надати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Комісії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проводить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довідку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проходження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</w:t>
      </w:r>
      <w:r w:rsidRPr="006962FD">
        <w:rPr>
          <w:rFonts w:ascii="Arial"/>
          <w:color w:val="000000"/>
          <w:sz w:val="18"/>
          <w:lang w:val="ru-RU"/>
        </w:rPr>
        <w:t>еднього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періодичного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психіатричного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Порядку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психіатричних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затвердженого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постановою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Кабінету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27.09.2000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1465 (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>).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79" w:name="74"/>
      <w:bookmarkEnd w:id="78"/>
      <w:r w:rsidRPr="006962FD">
        <w:rPr>
          <w:rFonts w:ascii="Arial"/>
          <w:color w:val="000000"/>
          <w:sz w:val="18"/>
          <w:lang w:val="ru-RU"/>
        </w:rPr>
        <w:t xml:space="preserve">2.13. </w:t>
      </w:r>
      <w:r w:rsidRPr="006962FD">
        <w:rPr>
          <w:rFonts w:ascii="Arial"/>
          <w:color w:val="000000"/>
          <w:sz w:val="18"/>
          <w:lang w:val="ru-RU"/>
        </w:rPr>
        <w:t>Працівники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зайняті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потребують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професійного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добору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повинні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надати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Комісії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проводить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висновок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психофізіологічної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експертизи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0" w:name="75"/>
      <w:bookmarkEnd w:id="79"/>
      <w:r w:rsidRPr="006962FD">
        <w:rPr>
          <w:rFonts w:ascii="Arial"/>
          <w:color w:val="000000"/>
          <w:sz w:val="18"/>
          <w:lang w:val="ru-RU"/>
        </w:rPr>
        <w:lastRenderedPageBreak/>
        <w:t xml:space="preserve">2.14. </w:t>
      </w:r>
      <w:r w:rsidRPr="006962FD">
        <w:rPr>
          <w:rFonts w:ascii="Arial"/>
          <w:color w:val="000000"/>
          <w:sz w:val="18"/>
          <w:lang w:val="ru-RU"/>
        </w:rPr>
        <w:t>Працівники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транспортних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засобів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проходять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зайняті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важки</w:t>
      </w:r>
      <w:r w:rsidRPr="006962FD">
        <w:rPr>
          <w:rFonts w:ascii="Arial"/>
          <w:color w:val="000000"/>
          <w:sz w:val="18"/>
          <w:lang w:val="ru-RU"/>
        </w:rPr>
        <w:t>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роботах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умовами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урахуванням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специфіки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діяльності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шкідливих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середовища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окрім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тих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підлягають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оглядам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відповідно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МВС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 xml:space="preserve">05.06.2000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124/345 "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затвердження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Положення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кандидатів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водії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водіїв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транспортних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засобів</w:t>
      </w:r>
      <w:r w:rsidRPr="006962FD">
        <w:rPr>
          <w:rFonts w:ascii="Arial"/>
          <w:color w:val="000000"/>
          <w:sz w:val="18"/>
          <w:lang w:val="ru-RU"/>
        </w:rPr>
        <w:t xml:space="preserve">", </w:t>
      </w:r>
      <w:r w:rsidRPr="006962FD">
        <w:rPr>
          <w:rFonts w:ascii="Arial"/>
          <w:color w:val="000000"/>
          <w:sz w:val="18"/>
          <w:lang w:val="ru-RU"/>
        </w:rPr>
        <w:t>зареєстрованого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юсті</w:t>
      </w:r>
      <w:r w:rsidRPr="006962FD">
        <w:rPr>
          <w:rFonts w:ascii="Arial"/>
          <w:color w:val="000000"/>
          <w:sz w:val="18"/>
          <w:lang w:val="ru-RU"/>
        </w:rPr>
        <w:t xml:space="preserve"> 18.07.2000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435/4656.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1" w:name="76"/>
      <w:bookmarkEnd w:id="80"/>
      <w:r w:rsidRPr="006962FD">
        <w:rPr>
          <w:rFonts w:ascii="Arial"/>
          <w:color w:val="000000"/>
          <w:sz w:val="18"/>
          <w:lang w:val="ru-RU"/>
        </w:rPr>
        <w:t xml:space="preserve">2.15. </w:t>
      </w:r>
      <w:r w:rsidRPr="006962FD">
        <w:rPr>
          <w:rFonts w:ascii="Arial"/>
          <w:color w:val="000000"/>
          <w:sz w:val="18"/>
          <w:lang w:val="ru-RU"/>
        </w:rPr>
        <w:t>Окремі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лабораторні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функціональні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інші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дослідження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проводились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ча</w:t>
      </w:r>
      <w:r w:rsidRPr="006962FD">
        <w:rPr>
          <w:rFonts w:ascii="Arial"/>
          <w:color w:val="000000"/>
          <w:sz w:val="18"/>
          <w:lang w:val="ru-RU"/>
        </w:rPr>
        <w:t>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перебування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стаціонарі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або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період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звернення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допомогою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можуть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ураховуватись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медоглядів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але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більше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ніж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3 </w:t>
      </w:r>
      <w:r w:rsidRPr="006962FD">
        <w:rPr>
          <w:rFonts w:ascii="Arial"/>
          <w:color w:val="000000"/>
          <w:sz w:val="18"/>
          <w:lang w:val="ru-RU"/>
        </w:rPr>
        <w:t>місяці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проведення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медогляду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2" w:name="77"/>
      <w:bookmarkEnd w:id="81"/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вирішенні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питання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придатність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конкретног</w:t>
      </w:r>
      <w:r w:rsidRPr="006962FD">
        <w:rPr>
          <w:rFonts w:ascii="Arial"/>
          <w:color w:val="000000"/>
          <w:sz w:val="18"/>
          <w:lang w:val="ru-RU"/>
        </w:rPr>
        <w:t>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під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час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прийняття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роботу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медогляді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керується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протипоказаннями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визначеними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Переліку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середовища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при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</w:t>
      </w:r>
      <w:r w:rsidRPr="006962FD">
        <w:rPr>
          <w:rFonts w:ascii="Arial"/>
          <w:color w:val="000000"/>
          <w:sz w:val="18"/>
          <w:lang w:val="ru-RU"/>
        </w:rPr>
        <w:t>ній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Переліку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робіт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для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виконання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яких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язковим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попередній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періодичні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Переліку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загальних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протипоказань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шкідливими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небезпечними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факторами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виробничого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серед</w:t>
      </w:r>
      <w:r w:rsidRPr="006962FD">
        <w:rPr>
          <w:rFonts w:ascii="Arial"/>
          <w:color w:val="000000"/>
          <w:sz w:val="18"/>
          <w:lang w:val="ru-RU"/>
        </w:rPr>
        <w:t>овища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трудового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наведеному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6.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3" w:name="78"/>
      <w:bookmarkEnd w:id="82"/>
      <w:r w:rsidRPr="006962FD">
        <w:rPr>
          <w:rFonts w:ascii="Arial"/>
          <w:color w:val="000000"/>
          <w:sz w:val="18"/>
          <w:lang w:val="ru-RU"/>
        </w:rPr>
        <w:t>Питання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придатності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кожному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окремому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випадку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вирішується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індивідуально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урахуванням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особливостей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функціонального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організму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характеру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ступеня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прояву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патологічного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процесу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наявності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хро</w:t>
      </w:r>
      <w:r w:rsidRPr="006962FD">
        <w:rPr>
          <w:rFonts w:ascii="Arial"/>
          <w:color w:val="000000"/>
          <w:sz w:val="18"/>
          <w:lang w:val="ru-RU"/>
        </w:rPr>
        <w:t>нічних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захворювань</w:t>
      </w:r>
      <w:r w:rsidRPr="006962FD">
        <w:rPr>
          <w:rFonts w:ascii="Arial"/>
          <w:color w:val="000000"/>
          <w:sz w:val="18"/>
          <w:lang w:val="ru-RU"/>
        </w:rPr>
        <w:t xml:space="preserve">), </w:t>
      </w:r>
      <w:r w:rsidRPr="006962FD">
        <w:rPr>
          <w:rFonts w:ascii="Arial"/>
          <w:color w:val="000000"/>
          <w:sz w:val="18"/>
          <w:lang w:val="ru-RU"/>
        </w:rPr>
        <w:t>умов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результатів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додаткових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методів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обстеження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4" w:name="79"/>
      <w:bookmarkEnd w:id="83"/>
      <w:r w:rsidRPr="006962FD">
        <w:rPr>
          <w:rFonts w:ascii="Arial"/>
          <w:color w:val="000000"/>
          <w:sz w:val="18"/>
          <w:lang w:val="ru-RU"/>
        </w:rPr>
        <w:t>Кожен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лікар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бере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участь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обстеженні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пацієнта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дає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висновок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щодо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підтверджує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його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особистим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підписом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особистою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печаткою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бере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участь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остаточ</w:t>
      </w:r>
      <w:r w:rsidRPr="006962FD">
        <w:rPr>
          <w:rFonts w:ascii="Arial"/>
          <w:color w:val="000000"/>
          <w:sz w:val="18"/>
          <w:lang w:val="ru-RU"/>
        </w:rPr>
        <w:t>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обговоренні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придатності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обстежуваної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особи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роботи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обраній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професії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та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разі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необхідності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визначає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лікувально</w:t>
      </w:r>
      <w:r w:rsidRPr="006962FD">
        <w:rPr>
          <w:rFonts w:ascii="Arial"/>
          <w:color w:val="000000"/>
          <w:sz w:val="18"/>
          <w:lang w:val="ru-RU"/>
        </w:rPr>
        <w:t>-</w:t>
      </w:r>
      <w:r w:rsidRPr="006962FD">
        <w:rPr>
          <w:rFonts w:ascii="Arial"/>
          <w:color w:val="000000"/>
          <w:sz w:val="18"/>
          <w:lang w:val="ru-RU"/>
        </w:rPr>
        <w:t>оздоровчі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заходи</w:t>
      </w:r>
      <w:r w:rsidRPr="006962FD">
        <w:rPr>
          <w:rFonts w:ascii="Arial"/>
          <w:color w:val="000000"/>
          <w:sz w:val="18"/>
          <w:lang w:val="ru-RU"/>
        </w:rPr>
        <w:t>.</w:t>
      </w:r>
    </w:p>
    <w:p w:rsidR="006B5C4A" w:rsidRPr="006962FD" w:rsidRDefault="006962FD">
      <w:pPr>
        <w:spacing w:after="0"/>
        <w:ind w:firstLine="240"/>
        <w:rPr>
          <w:lang w:val="ru-RU"/>
        </w:rPr>
      </w:pPr>
      <w:bookmarkStart w:id="85" w:name="80"/>
      <w:bookmarkEnd w:id="84"/>
      <w:r w:rsidRPr="006962FD">
        <w:rPr>
          <w:rFonts w:ascii="Arial"/>
          <w:color w:val="000000"/>
          <w:sz w:val="18"/>
          <w:lang w:val="ru-RU"/>
        </w:rPr>
        <w:t xml:space="preserve">2.16. </w:t>
      </w:r>
      <w:r w:rsidRPr="006962FD">
        <w:rPr>
          <w:rFonts w:ascii="Arial"/>
          <w:color w:val="000000"/>
          <w:sz w:val="18"/>
          <w:lang w:val="ru-RU"/>
        </w:rPr>
        <w:t>Результати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попереднього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періодичних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працівників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висновок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Комісії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стан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заносять</w:t>
      </w:r>
      <w:r w:rsidRPr="006962FD">
        <w:rPr>
          <w:rFonts w:ascii="Arial"/>
          <w:color w:val="000000"/>
          <w:sz w:val="18"/>
          <w:lang w:val="ru-RU"/>
        </w:rPr>
        <w:t>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Картки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який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підлягає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попередньому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періодичним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медичному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огляду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далі</w:t>
      </w:r>
      <w:r w:rsidRPr="006962FD">
        <w:rPr>
          <w:rFonts w:ascii="Arial"/>
          <w:color w:val="000000"/>
          <w:sz w:val="18"/>
          <w:lang w:val="ru-RU"/>
        </w:rPr>
        <w:t xml:space="preserve"> - </w:t>
      </w:r>
      <w:r w:rsidRPr="006962FD">
        <w:rPr>
          <w:rFonts w:ascii="Arial"/>
          <w:color w:val="000000"/>
          <w:sz w:val="18"/>
          <w:lang w:val="ru-RU"/>
        </w:rPr>
        <w:t>Картка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працівника</w:t>
      </w:r>
      <w:r w:rsidRPr="006962FD">
        <w:rPr>
          <w:rFonts w:ascii="Arial"/>
          <w:color w:val="000000"/>
          <w:sz w:val="18"/>
          <w:lang w:val="ru-RU"/>
        </w:rPr>
        <w:t xml:space="preserve">) </w:t>
      </w:r>
      <w:r w:rsidRPr="006962FD">
        <w:rPr>
          <w:rFonts w:ascii="Arial"/>
          <w:color w:val="000000"/>
          <w:sz w:val="18"/>
          <w:lang w:val="ru-RU"/>
        </w:rPr>
        <w:t>за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формою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зазначеною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додатку</w:t>
      </w:r>
      <w:r w:rsidRPr="006962FD">
        <w:rPr>
          <w:rFonts w:ascii="Arial"/>
          <w:color w:val="000000"/>
          <w:sz w:val="18"/>
          <w:lang w:val="ru-RU"/>
        </w:rPr>
        <w:t xml:space="preserve"> 7, </w:t>
      </w:r>
      <w:r w:rsidRPr="006962FD">
        <w:rPr>
          <w:rFonts w:ascii="Arial"/>
          <w:color w:val="000000"/>
          <w:sz w:val="18"/>
          <w:lang w:val="ru-RU"/>
        </w:rPr>
        <w:t>і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Медичної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картки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амбулаторного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хворого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форма</w:t>
      </w:r>
      <w:r w:rsidRPr="006962FD">
        <w:rPr>
          <w:rFonts w:ascii="Arial"/>
          <w:color w:val="000000"/>
          <w:sz w:val="18"/>
          <w:lang w:val="ru-RU"/>
        </w:rPr>
        <w:t xml:space="preserve"> 025/</w:t>
      </w:r>
      <w:r w:rsidRPr="006962FD">
        <w:rPr>
          <w:rFonts w:ascii="Arial"/>
          <w:color w:val="000000"/>
          <w:sz w:val="18"/>
          <w:lang w:val="ru-RU"/>
        </w:rPr>
        <w:t>о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затверджена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МОЗ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27.12.99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302 "</w:t>
      </w:r>
      <w:r w:rsidRPr="006962FD">
        <w:rPr>
          <w:rFonts w:ascii="Arial"/>
          <w:color w:val="000000"/>
          <w:sz w:val="18"/>
          <w:lang w:val="ru-RU"/>
        </w:rPr>
        <w:t>Пр</w:t>
      </w:r>
      <w:r w:rsidRPr="006962FD">
        <w:rPr>
          <w:rFonts w:ascii="Arial"/>
          <w:color w:val="000000"/>
          <w:sz w:val="18"/>
          <w:lang w:val="ru-RU"/>
        </w:rPr>
        <w:t>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затвердження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форм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облікової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статистичної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документації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що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використовується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поліклініках</w:t>
      </w:r>
      <w:r w:rsidRPr="006962FD">
        <w:rPr>
          <w:rFonts w:ascii="Arial"/>
          <w:color w:val="000000"/>
          <w:sz w:val="18"/>
          <w:lang w:val="ru-RU"/>
        </w:rPr>
        <w:t xml:space="preserve"> (</w:t>
      </w:r>
      <w:r w:rsidRPr="006962FD">
        <w:rPr>
          <w:rFonts w:ascii="Arial"/>
          <w:color w:val="000000"/>
          <w:sz w:val="18"/>
          <w:lang w:val="ru-RU"/>
        </w:rPr>
        <w:t>амбулаторіях</w:t>
      </w:r>
      <w:r w:rsidRPr="006962FD">
        <w:rPr>
          <w:rFonts w:ascii="Arial"/>
          <w:color w:val="000000"/>
          <w:sz w:val="18"/>
          <w:lang w:val="ru-RU"/>
        </w:rPr>
        <w:t>)".</w:t>
      </w:r>
    </w:p>
    <w:p w:rsidR="006B5C4A" w:rsidRPr="006962FD" w:rsidRDefault="006962FD">
      <w:pPr>
        <w:spacing w:after="0"/>
        <w:ind w:firstLine="240"/>
        <w:jc w:val="right"/>
        <w:rPr>
          <w:lang w:val="ru-RU"/>
        </w:rPr>
      </w:pPr>
      <w:bookmarkStart w:id="86" w:name="2026"/>
      <w:bookmarkEnd w:id="85"/>
      <w:r w:rsidRPr="006962FD">
        <w:rPr>
          <w:rFonts w:ascii="Arial"/>
          <w:color w:val="000000"/>
          <w:sz w:val="18"/>
          <w:lang w:val="ru-RU"/>
        </w:rPr>
        <w:t>(</w:t>
      </w:r>
      <w:r w:rsidRPr="006962FD">
        <w:rPr>
          <w:rFonts w:ascii="Arial"/>
          <w:color w:val="000000"/>
          <w:sz w:val="18"/>
          <w:lang w:val="ru-RU"/>
        </w:rPr>
        <w:t>абзац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перший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пункту</w:t>
      </w:r>
      <w:r w:rsidRPr="006962FD">
        <w:rPr>
          <w:rFonts w:ascii="Arial"/>
          <w:color w:val="000000"/>
          <w:sz w:val="18"/>
          <w:lang w:val="ru-RU"/>
        </w:rPr>
        <w:t xml:space="preserve"> 2.16 </w:t>
      </w:r>
      <w:r w:rsidRPr="006962FD">
        <w:rPr>
          <w:rFonts w:ascii="Arial"/>
          <w:color w:val="000000"/>
          <w:sz w:val="18"/>
          <w:lang w:val="ru-RU"/>
        </w:rPr>
        <w:t>із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змінами</w:t>
      </w:r>
      <w:r w:rsidRPr="006962FD">
        <w:rPr>
          <w:rFonts w:ascii="Arial"/>
          <w:color w:val="000000"/>
          <w:sz w:val="18"/>
          <w:lang w:val="ru-RU"/>
        </w:rPr>
        <w:t xml:space="preserve">, </w:t>
      </w:r>
      <w:r w:rsidRPr="006962FD">
        <w:rPr>
          <w:rFonts w:ascii="Arial"/>
          <w:color w:val="000000"/>
          <w:sz w:val="18"/>
          <w:lang w:val="ru-RU"/>
        </w:rPr>
        <w:t>внесеними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згідно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наказом</w:t>
      </w:r>
      <w:r w:rsidRPr="006962FD">
        <w:rPr>
          <w:lang w:val="ru-RU"/>
        </w:rPr>
        <w:br/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Міністерства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охорони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здоров</w:t>
      </w:r>
      <w:r w:rsidRPr="006962FD">
        <w:rPr>
          <w:rFonts w:ascii="Arial"/>
          <w:color w:val="000000"/>
          <w:sz w:val="18"/>
          <w:lang w:val="ru-RU"/>
        </w:rPr>
        <w:t>'</w:t>
      </w:r>
      <w:r w:rsidRPr="006962FD">
        <w:rPr>
          <w:rFonts w:ascii="Arial"/>
          <w:color w:val="000000"/>
          <w:sz w:val="18"/>
          <w:lang w:val="ru-RU"/>
        </w:rPr>
        <w:t>я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України</w:t>
      </w:r>
      <w:r w:rsidRPr="006962FD">
        <w:rPr>
          <w:rFonts w:ascii="Arial"/>
          <w:color w:val="000000"/>
          <w:sz w:val="18"/>
          <w:lang w:val="ru-RU"/>
        </w:rPr>
        <w:t xml:space="preserve"> </w:t>
      </w:r>
      <w:r w:rsidRPr="006962FD">
        <w:rPr>
          <w:rFonts w:ascii="Arial"/>
          <w:color w:val="000000"/>
          <w:sz w:val="18"/>
          <w:lang w:val="ru-RU"/>
        </w:rPr>
        <w:t>від</w:t>
      </w:r>
      <w:r w:rsidRPr="006962FD">
        <w:rPr>
          <w:rFonts w:ascii="Arial"/>
          <w:color w:val="000000"/>
          <w:sz w:val="18"/>
          <w:lang w:val="ru-RU"/>
        </w:rPr>
        <w:t xml:space="preserve"> 14.02.2012 </w:t>
      </w:r>
      <w:r w:rsidRPr="006962FD">
        <w:rPr>
          <w:rFonts w:ascii="Arial"/>
          <w:color w:val="000000"/>
          <w:sz w:val="18"/>
          <w:lang w:val="ru-RU"/>
        </w:rPr>
        <w:t>р</w:t>
      </w:r>
      <w:r w:rsidRPr="006962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6962FD">
        <w:rPr>
          <w:rFonts w:ascii="Arial"/>
          <w:color w:val="000000"/>
          <w:sz w:val="18"/>
          <w:lang w:val="ru-RU"/>
        </w:rPr>
        <w:t xml:space="preserve"> 107)</w:t>
      </w:r>
    </w:p>
    <w:p w:rsidR="006B5C4A" w:rsidRDefault="006962FD">
      <w:pPr>
        <w:spacing w:after="0"/>
        <w:ind w:firstLine="240"/>
      </w:pPr>
      <w:bookmarkStart w:id="87" w:name="81"/>
      <w:bookmarkEnd w:id="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анамнез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88" w:name="82"/>
      <w:bookmarkEnd w:id="87"/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</w:t>
      </w:r>
      <w:r>
        <w:rPr>
          <w:rFonts w:ascii="Arial"/>
          <w:color w:val="000000"/>
          <w:sz w:val="18"/>
        </w:rPr>
        <w:t>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  <w:jc w:val="right"/>
      </w:pPr>
      <w:bookmarkStart w:id="89" w:name="2027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107)</w:t>
      </w:r>
    </w:p>
    <w:p w:rsidR="006B5C4A" w:rsidRDefault="006962FD">
      <w:pPr>
        <w:spacing w:after="0"/>
        <w:ind w:firstLine="240"/>
      </w:pPr>
      <w:bookmarkStart w:id="90" w:name="83"/>
      <w:bookmarkEnd w:id="8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8.</w:t>
      </w:r>
    </w:p>
    <w:p w:rsidR="006B5C4A" w:rsidRDefault="006962FD">
      <w:pPr>
        <w:spacing w:after="0"/>
        <w:ind w:firstLine="240"/>
      </w:pPr>
      <w:bookmarkStart w:id="91" w:name="2028"/>
      <w:bookmarkEnd w:id="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  <w:jc w:val="right"/>
      </w:pPr>
      <w:bookmarkStart w:id="92" w:name="2029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107)</w:t>
      </w:r>
    </w:p>
    <w:p w:rsidR="006B5C4A" w:rsidRDefault="006962FD">
      <w:pPr>
        <w:spacing w:after="0"/>
        <w:ind w:firstLine="240"/>
      </w:pPr>
      <w:bookmarkStart w:id="93" w:name="85"/>
      <w:bookmarkEnd w:id="92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  <w:jc w:val="right"/>
      </w:pPr>
      <w:bookmarkStart w:id="94" w:name="2030"/>
      <w:bookmarkEnd w:id="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107)</w:t>
      </w:r>
    </w:p>
    <w:p w:rsidR="006B5C4A" w:rsidRDefault="006962FD">
      <w:pPr>
        <w:spacing w:after="0"/>
        <w:ind w:firstLine="240"/>
      </w:pPr>
      <w:bookmarkStart w:id="95" w:name="86"/>
      <w:bookmarkEnd w:id="94"/>
      <w:r>
        <w:rPr>
          <w:rFonts w:ascii="Arial"/>
          <w:color w:val="000000"/>
          <w:sz w:val="18"/>
        </w:rPr>
        <w:t xml:space="preserve">2.17.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профпатологу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96" w:name="87"/>
      <w:bookmarkEnd w:id="95"/>
      <w:r>
        <w:rPr>
          <w:rFonts w:ascii="Arial"/>
          <w:color w:val="000000"/>
          <w:sz w:val="18"/>
        </w:rPr>
        <w:t xml:space="preserve">2.18.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97" w:name="88"/>
      <w:bookmarkEnd w:id="96"/>
      <w:r>
        <w:rPr>
          <w:rFonts w:ascii="Arial"/>
          <w:color w:val="000000"/>
          <w:sz w:val="18"/>
        </w:rPr>
        <w:t xml:space="preserve">2.19.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13.12.2004 N 614,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23.02.2005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260/10540,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98" w:name="89"/>
      <w:bookmarkEnd w:id="97"/>
      <w:r>
        <w:rPr>
          <w:rFonts w:ascii="Arial"/>
          <w:color w:val="000000"/>
          <w:sz w:val="18"/>
        </w:rPr>
        <w:t xml:space="preserve">2.20.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99" w:name="90"/>
      <w:bookmarkEnd w:id="98"/>
      <w:r>
        <w:rPr>
          <w:rFonts w:ascii="Arial"/>
          <w:color w:val="000000"/>
          <w:sz w:val="18"/>
        </w:rPr>
        <w:t xml:space="preserve">2.21.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0" w:name="91"/>
      <w:bookmarkEnd w:id="99"/>
      <w:r>
        <w:rPr>
          <w:rFonts w:ascii="Arial"/>
          <w:color w:val="000000"/>
          <w:sz w:val="18"/>
        </w:rPr>
        <w:t xml:space="preserve">2.22.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санепідслужби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1" w:name="92"/>
      <w:bookmarkEnd w:id="100"/>
      <w:r>
        <w:rPr>
          <w:rFonts w:ascii="Arial"/>
          <w:color w:val="000000"/>
          <w:sz w:val="18"/>
        </w:rPr>
        <w:t xml:space="preserve">2.23.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санепідслужби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08.05.2002 N 166/32 "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2" w:name="93"/>
      <w:bookmarkEnd w:id="101"/>
      <w:r>
        <w:rPr>
          <w:rFonts w:ascii="Arial"/>
          <w:color w:val="000000"/>
          <w:sz w:val="18"/>
        </w:rPr>
        <w:t xml:space="preserve">2.24. </w:t>
      </w:r>
      <w:r>
        <w:rPr>
          <w:rFonts w:ascii="Arial"/>
          <w:color w:val="000000"/>
          <w:sz w:val="18"/>
        </w:rPr>
        <w:t>Оперативна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</w:t>
      </w:r>
      <w:r>
        <w:rPr>
          <w:rFonts w:ascii="Arial"/>
          <w:color w:val="000000"/>
          <w:sz w:val="18"/>
        </w:rPr>
        <w:t>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офпатологу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3" w:name="94"/>
      <w:bookmarkEnd w:id="102"/>
      <w:r>
        <w:rPr>
          <w:rFonts w:ascii="Arial"/>
          <w:color w:val="000000"/>
          <w:sz w:val="18"/>
        </w:rPr>
        <w:t xml:space="preserve">2.25.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4" w:name="95"/>
      <w:bookmarkEnd w:id="103"/>
      <w:r>
        <w:rPr>
          <w:rFonts w:ascii="Arial"/>
          <w:color w:val="000000"/>
          <w:sz w:val="18"/>
        </w:rPr>
        <w:t xml:space="preserve">2.26.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5" w:name="96"/>
      <w:bookmarkEnd w:id="104"/>
      <w:r>
        <w:rPr>
          <w:rFonts w:ascii="Arial"/>
          <w:color w:val="000000"/>
          <w:sz w:val="18"/>
        </w:rPr>
        <w:t xml:space="preserve">2.27.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pStyle w:val="3"/>
        <w:spacing w:after="0"/>
      </w:pPr>
      <w:bookmarkStart w:id="106" w:name="97"/>
      <w:bookmarkEnd w:id="105"/>
      <w:r>
        <w:rPr>
          <w:rFonts w:ascii="Arial"/>
          <w:color w:val="000000"/>
          <w:sz w:val="27"/>
        </w:rPr>
        <w:t>ІІІ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РОБОТОДАВЦЕМ</w:t>
      </w:r>
    </w:p>
    <w:p w:rsidR="006B5C4A" w:rsidRDefault="006962FD">
      <w:pPr>
        <w:spacing w:after="0"/>
        <w:ind w:firstLine="240"/>
      </w:pPr>
      <w:bookmarkStart w:id="107" w:name="98"/>
      <w:bookmarkEnd w:id="106"/>
      <w:r>
        <w:rPr>
          <w:rFonts w:ascii="Arial"/>
          <w:b/>
          <w:color w:val="000000"/>
          <w:sz w:val="18"/>
        </w:rPr>
        <w:t>Роботодавець</w:t>
      </w:r>
      <w:r>
        <w:rPr>
          <w:rFonts w:ascii="Arial"/>
          <w:b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08" w:name="99"/>
      <w:bookmarkEnd w:id="107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09" w:name="100"/>
      <w:bookmarkEnd w:id="108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0" w:name="101"/>
      <w:bookmarkEnd w:id="109"/>
      <w:r>
        <w:rPr>
          <w:rFonts w:ascii="Arial"/>
          <w:color w:val="000000"/>
          <w:sz w:val="18"/>
        </w:rPr>
        <w:lastRenderedPageBreak/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1" w:name="102"/>
      <w:bookmarkEnd w:id="110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2" w:name="103"/>
      <w:bookmarkEnd w:id="111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3" w:name="104"/>
      <w:bookmarkEnd w:id="112"/>
      <w:r>
        <w:rPr>
          <w:rFonts w:ascii="Arial"/>
          <w:color w:val="000000"/>
          <w:sz w:val="18"/>
        </w:rPr>
        <w:t xml:space="preserve">3.5.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4" w:name="105"/>
      <w:bookmarkEnd w:id="113"/>
      <w:r>
        <w:rPr>
          <w:rFonts w:ascii="Arial"/>
          <w:color w:val="000000"/>
          <w:sz w:val="18"/>
        </w:rPr>
        <w:t xml:space="preserve">3.6. </w:t>
      </w:r>
      <w:r>
        <w:rPr>
          <w:rFonts w:ascii="Arial"/>
          <w:color w:val="000000"/>
          <w:sz w:val="18"/>
        </w:rPr>
        <w:t>Відсторонює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5" w:name="106"/>
      <w:bookmarkEnd w:id="114"/>
      <w:r>
        <w:rPr>
          <w:rFonts w:ascii="Arial"/>
          <w:color w:val="000000"/>
          <w:sz w:val="18"/>
        </w:rPr>
        <w:t xml:space="preserve">3.7.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>).</w:t>
      </w:r>
    </w:p>
    <w:p w:rsidR="006B5C4A" w:rsidRDefault="006962FD">
      <w:pPr>
        <w:spacing w:after="0"/>
        <w:ind w:firstLine="240"/>
      </w:pPr>
      <w:bookmarkStart w:id="116" w:name="107"/>
      <w:bookmarkEnd w:id="115"/>
      <w:r>
        <w:rPr>
          <w:rFonts w:ascii="Arial"/>
          <w:color w:val="000000"/>
          <w:sz w:val="18"/>
        </w:rPr>
        <w:t xml:space="preserve">3.8.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17" w:name="108"/>
      <w:bookmarkEnd w:id="11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18" w:name="109"/>
      <w:bookmarkEnd w:id="11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19" w:name="110"/>
      <w:bookmarkEnd w:id="118"/>
      <w:r>
        <w:rPr>
          <w:rFonts w:ascii="Arial"/>
          <w:color w:val="000000"/>
          <w:sz w:val="18"/>
        </w:rPr>
        <w:t xml:space="preserve">3.9.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20" w:name="111"/>
      <w:bookmarkEnd w:id="119"/>
      <w:r>
        <w:rPr>
          <w:rFonts w:ascii="Arial"/>
          <w:color w:val="000000"/>
          <w:sz w:val="18"/>
        </w:rPr>
        <w:t xml:space="preserve">3.10.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pStyle w:val="3"/>
        <w:spacing w:after="0"/>
        <w:jc w:val="center"/>
      </w:pPr>
      <w:bookmarkStart w:id="121" w:name="112"/>
      <w:bookmarkEnd w:id="120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МЕДОГЛЯДІВ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ПРОФІЛАКТИЧНИМИ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ЗАКЛАДАМИ</w:t>
      </w:r>
    </w:p>
    <w:p w:rsidR="006B5C4A" w:rsidRDefault="006962FD">
      <w:pPr>
        <w:spacing w:after="0"/>
        <w:ind w:firstLine="240"/>
      </w:pPr>
      <w:bookmarkStart w:id="122" w:name="113"/>
      <w:bookmarkEnd w:id="121"/>
      <w:r>
        <w:rPr>
          <w:rFonts w:ascii="Arial"/>
          <w:b/>
          <w:color w:val="000000"/>
          <w:sz w:val="18"/>
        </w:rPr>
        <w:t>4.1.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23" w:name="114"/>
      <w:bookmarkEnd w:id="122"/>
      <w:r>
        <w:rPr>
          <w:rFonts w:ascii="Arial"/>
          <w:color w:val="000000"/>
          <w:sz w:val="18"/>
        </w:rPr>
        <w:t xml:space="preserve">4.1.1.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24" w:name="115"/>
      <w:bookmarkEnd w:id="123"/>
      <w:r>
        <w:rPr>
          <w:rFonts w:ascii="Arial"/>
          <w:color w:val="000000"/>
          <w:sz w:val="18"/>
        </w:rPr>
        <w:t xml:space="preserve">4.1.2.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25" w:name="116"/>
      <w:bookmarkEnd w:id="124"/>
      <w:r>
        <w:rPr>
          <w:rFonts w:ascii="Arial"/>
          <w:color w:val="000000"/>
          <w:sz w:val="18"/>
        </w:rPr>
        <w:t xml:space="preserve">4.1.3.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26" w:name="117"/>
      <w:bookmarkEnd w:id="125"/>
      <w:r>
        <w:rPr>
          <w:rFonts w:ascii="Arial"/>
          <w:color w:val="000000"/>
          <w:sz w:val="18"/>
        </w:rPr>
        <w:t xml:space="preserve">4.1.4.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динамічне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диспансерни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27" w:name="118"/>
      <w:bookmarkEnd w:id="126"/>
      <w:r>
        <w:rPr>
          <w:rFonts w:ascii="Arial"/>
          <w:color w:val="000000"/>
          <w:sz w:val="18"/>
        </w:rPr>
        <w:t xml:space="preserve">4.1.5.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28" w:name="119"/>
      <w:bookmarkEnd w:id="127"/>
      <w:r>
        <w:rPr>
          <w:rFonts w:ascii="Arial"/>
          <w:b/>
          <w:color w:val="000000"/>
          <w:sz w:val="18"/>
        </w:rPr>
        <w:t xml:space="preserve">4.2. </w:t>
      </w:r>
      <w:r>
        <w:rPr>
          <w:rFonts w:ascii="Arial"/>
          <w:b/>
          <w:color w:val="000000"/>
          <w:sz w:val="18"/>
        </w:rPr>
        <w:t>Спеціалізовані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встановлювати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діагноз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професійних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захворювань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кафедри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курси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професійних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захворювань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вищих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>акладів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післядипломної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освіти</w:t>
      </w:r>
      <w:r>
        <w:rPr>
          <w:rFonts w:ascii="Arial"/>
          <w:b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29" w:name="120"/>
      <w:bookmarkEnd w:id="128"/>
      <w:r>
        <w:rPr>
          <w:rFonts w:ascii="Arial"/>
          <w:color w:val="000000"/>
          <w:sz w:val="18"/>
        </w:rPr>
        <w:t xml:space="preserve">4.2.1.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30" w:name="121"/>
      <w:bookmarkEnd w:id="1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31" w:name="122"/>
      <w:bookmarkEnd w:id="13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профдобору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32" w:name="123"/>
      <w:bookmarkEnd w:id="1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33" w:name="124"/>
      <w:bookmarkEnd w:id="13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34" w:name="125"/>
      <w:bookmarkEnd w:id="13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профзахворювань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35" w:name="126"/>
      <w:bookmarkEnd w:id="13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профзахворювання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36" w:name="127"/>
      <w:bookmarkEnd w:id="13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37" w:name="128"/>
      <w:bookmarkEnd w:id="13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38" w:name="129"/>
      <w:bookmarkEnd w:id="137"/>
      <w:r>
        <w:rPr>
          <w:rFonts w:ascii="Arial"/>
          <w:color w:val="000000"/>
          <w:sz w:val="18"/>
        </w:rPr>
        <w:lastRenderedPageBreak/>
        <w:t xml:space="preserve">4.2.2.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39" w:name="130"/>
      <w:bookmarkEnd w:id="138"/>
      <w:r>
        <w:rPr>
          <w:rFonts w:ascii="Arial"/>
          <w:color w:val="000000"/>
          <w:sz w:val="18"/>
        </w:rPr>
        <w:t xml:space="preserve">4.2.3.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санепідслужби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40" w:name="131"/>
      <w:bookmarkEnd w:id="139"/>
      <w:r>
        <w:rPr>
          <w:rFonts w:ascii="Arial"/>
          <w:color w:val="000000"/>
          <w:sz w:val="18"/>
        </w:rPr>
        <w:t xml:space="preserve">4.2.4.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41" w:name="132"/>
      <w:bookmarkEnd w:id="140"/>
      <w:r>
        <w:rPr>
          <w:rFonts w:ascii="Arial"/>
          <w:color w:val="000000"/>
          <w:sz w:val="18"/>
        </w:rPr>
        <w:t xml:space="preserve">4.2.5.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42" w:name="133"/>
      <w:bookmarkEnd w:id="141"/>
      <w:r>
        <w:rPr>
          <w:rFonts w:ascii="Arial"/>
          <w:b/>
          <w:color w:val="000000"/>
          <w:sz w:val="18"/>
        </w:rPr>
        <w:t xml:space="preserve">4.3. </w:t>
      </w:r>
      <w:r>
        <w:rPr>
          <w:rFonts w:ascii="Arial"/>
          <w:b/>
          <w:color w:val="000000"/>
          <w:sz w:val="18"/>
        </w:rPr>
        <w:t>Заклади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</w:t>
      </w:r>
      <w:r>
        <w:rPr>
          <w:rFonts w:ascii="Arial"/>
          <w:b/>
          <w:color w:val="000000"/>
          <w:sz w:val="18"/>
        </w:rPr>
        <w:t>ржавної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санітарно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епідеміологічної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  <w:r>
        <w:rPr>
          <w:rFonts w:ascii="Arial"/>
          <w:b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43" w:name="134"/>
      <w:bookmarkEnd w:id="142"/>
      <w:r>
        <w:rPr>
          <w:rFonts w:ascii="Arial"/>
          <w:color w:val="000000"/>
          <w:sz w:val="18"/>
        </w:rPr>
        <w:t xml:space="preserve">4.3.1.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44" w:name="135"/>
      <w:bookmarkEnd w:id="143"/>
      <w:r>
        <w:rPr>
          <w:rFonts w:ascii="Arial"/>
          <w:color w:val="000000"/>
          <w:sz w:val="18"/>
        </w:rPr>
        <w:t xml:space="preserve">4.3.2.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45" w:name="136"/>
      <w:bookmarkEnd w:id="144"/>
      <w:r>
        <w:rPr>
          <w:rFonts w:ascii="Arial"/>
          <w:color w:val="000000"/>
          <w:sz w:val="18"/>
        </w:rPr>
        <w:t xml:space="preserve">4.3.3.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146" w:name="137"/>
      <w:bookmarkEnd w:id="14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47" w:name="138"/>
      <w:bookmarkEnd w:id="1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48" w:name="139"/>
      <w:bookmarkEnd w:id="1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B5C4A" w:rsidRDefault="006962FD">
      <w:pPr>
        <w:spacing w:after="0"/>
        <w:ind w:firstLine="240"/>
      </w:pPr>
      <w:bookmarkStart w:id="149" w:name="140"/>
      <w:bookmarkEnd w:id="14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>);</w:t>
      </w:r>
    </w:p>
    <w:p w:rsidR="006B5C4A" w:rsidRDefault="006962FD">
      <w:pPr>
        <w:spacing w:after="0"/>
        <w:ind w:firstLine="240"/>
      </w:pPr>
      <w:bookmarkStart w:id="150" w:name="141"/>
      <w:bookmarkEnd w:id="14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профпатологом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1" w:name="142"/>
      <w:bookmarkEnd w:id="150"/>
      <w:r>
        <w:rPr>
          <w:rFonts w:ascii="Arial"/>
          <w:color w:val="000000"/>
          <w:sz w:val="18"/>
        </w:rPr>
        <w:t xml:space="preserve">4.3.4.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2" w:name="143"/>
      <w:bookmarkEnd w:id="151"/>
      <w:r>
        <w:rPr>
          <w:rFonts w:ascii="Arial"/>
          <w:color w:val="000000"/>
          <w:sz w:val="18"/>
        </w:rPr>
        <w:t xml:space="preserve">4.3.5.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3" w:name="144"/>
      <w:bookmarkEnd w:id="15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54" w:name="145"/>
            <w:bookmarkEnd w:id="153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55" w:name="146"/>
            <w:bookmarkEnd w:id="15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55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56" w:name="147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57" w:name="148"/>
            <w:bookmarkEnd w:id="15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57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58" w:name="14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</w:pPr>
            <w:bookmarkStart w:id="159" w:name="150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0" w:name="151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аграрної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1" w:name="152"/>
            <w:bookmarkEnd w:id="16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Моцний</w:t>
            </w:r>
          </w:p>
        </w:tc>
        <w:bookmarkEnd w:id="161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62" w:name="2013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63" w:name="153"/>
      <w:bookmarkEnd w:id="16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64" w:name="154"/>
      <w:bookmarkEnd w:id="163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попередньому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періодичним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медичному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</w:p>
    <w:p w:rsidR="006B5C4A" w:rsidRDefault="006962FD">
      <w:pPr>
        <w:spacing w:after="0"/>
        <w:jc w:val="center"/>
      </w:pPr>
      <w:bookmarkStart w:id="165" w:name="155"/>
      <w:bookmarkEnd w:id="16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відомча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належність</w:t>
      </w:r>
      <w:r>
        <w:rPr>
          <w:rFonts w:ascii="Arial"/>
          <w:color w:val="000000"/>
          <w:sz w:val="15"/>
        </w:rPr>
        <w:t>)</w:t>
      </w:r>
    </w:p>
    <w:p w:rsidR="006B5C4A" w:rsidRDefault="006962FD">
      <w:pPr>
        <w:spacing w:after="0"/>
        <w:jc w:val="center"/>
      </w:pPr>
      <w:bookmarkStart w:id="166" w:name="156"/>
      <w:bookmarkEnd w:id="16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"___" ____________ 200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B5C4A" w:rsidRDefault="006962FD">
            <w:pPr>
              <w:spacing w:after="0"/>
            </w:pPr>
            <w:bookmarkStart w:id="167" w:name="157"/>
            <w:bookmarkEnd w:id="166"/>
            <w:r>
              <w:rPr>
                <w:rFonts w:ascii="Arial"/>
                <w:color w:val="000000"/>
                <w:sz w:val="15"/>
              </w:rPr>
              <w:t>Лікарем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санепідслужби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</w:t>
            </w:r>
            <w:r>
              <w:rPr>
                <w:rFonts w:ascii="Arial"/>
                <w:color w:val="000000"/>
                <w:sz w:val="15"/>
              </w:rPr>
              <w:t>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визначено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200_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7"/>
      </w:tr>
    </w:tbl>
    <w:p w:rsidR="006B5C4A" w:rsidRDefault="006962FD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6"/>
        <w:gridCol w:w="858"/>
        <w:gridCol w:w="1037"/>
        <w:gridCol w:w="1260"/>
        <w:gridCol w:w="1401"/>
        <w:gridCol w:w="1267"/>
        <w:gridCol w:w="1527"/>
        <w:gridCol w:w="1272"/>
      </w:tblGrid>
      <w:tr w:rsidR="006B5C4A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68" w:name="15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69" w:name="159"/>
            <w:bookmarkEnd w:id="16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0" w:name="160"/>
            <w:bookmarkEnd w:id="169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</w:t>
            </w:r>
          </w:p>
        </w:tc>
        <w:tc>
          <w:tcPr>
            <w:tcW w:w="16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1" w:name="161"/>
            <w:bookmarkEnd w:id="17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2" w:name="162"/>
            <w:bookmarkEnd w:id="17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>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" w:name="163"/>
            <w:bookmarkEnd w:id="17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" w:name="164"/>
            <w:bookmarkEnd w:id="173"/>
            <w:r>
              <w:rPr>
                <w:rFonts w:ascii="Arial"/>
                <w:color w:val="000000"/>
                <w:sz w:val="15"/>
              </w:rPr>
              <w:t>Кількіст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4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5" w:name="165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6" w:name="166"/>
            <w:bookmarkEnd w:id="17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bookmarkEnd w:id="176"/>
      </w:tr>
      <w:tr w:rsidR="006B5C4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7" w:name="1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8" w:name="168"/>
            <w:bookmarkEnd w:id="17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" w:name="169"/>
            <w:bookmarkEnd w:id="17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" w:name="170"/>
            <w:bookmarkEnd w:id="17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" w:name="171"/>
            <w:bookmarkEnd w:id="18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" w:name="172"/>
            <w:bookmarkEnd w:id="18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" w:name="173"/>
            <w:bookmarkEnd w:id="182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" w:name="174"/>
            <w:bookmarkEnd w:id="183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84"/>
      </w:tr>
      <w:tr w:rsidR="006B5C4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" w:name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" w:name="176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" w:name="177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" w:name="178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" w:name="179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" w:name="180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" w:name="181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" w:name="182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3" w:name="183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bookmarkEnd w:id="193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94" w:name="201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40"/>
        <w:gridCol w:w="3026"/>
        <w:gridCol w:w="3177"/>
      </w:tblGrid>
      <w:tr w:rsidR="006B5C4A">
        <w:trPr>
          <w:trHeight w:val="30"/>
          <w:tblCellSpacing w:w="0" w:type="auto"/>
        </w:trPr>
        <w:tc>
          <w:tcPr>
            <w:tcW w:w="3218" w:type="dxa"/>
            <w:vAlign w:val="center"/>
          </w:tcPr>
          <w:p w:rsidR="006B5C4A" w:rsidRDefault="006962FD">
            <w:pPr>
              <w:spacing w:after="0"/>
            </w:pPr>
            <w:bookmarkStart w:id="195" w:name="184"/>
            <w:bookmarkEnd w:id="194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  <w:p w:rsidR="006B5C4A" w:rsidRDefault="006962FD">
            <w:pPr>
              <w:spacing w:after="0"/>
              <w:jc w:val="center"/>
            </w:pPr>
            <w:bookmarkStart w:id="196" w:name="185"/>
            <w:bookmarkEnd w:id="19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21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97" w:name="186"/>
            <w:bookmarkEnd w:id="196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54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98" w:name="187"/>
            <w:bookmarkEnd w:id="197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8"/>
      </w:tr>
      <w:tr w:rsidR="006B5C4A">
        <w:trPr>
          <w:trHeight w:val="30"/>
          <w:tblCellSpacing w:w="0" w:type="auto"/>
        </w:trPr>
        <w:tc>
          <w:tcPr>
            <w:tcW w:w="3218" w:type="dxa"/>
            <w:vAlign w:val="center"/>
          </w:tcPr>
          <w:p w:rsidR="006B5C4A" w:rsidRDefault="006962FD">
            <w:pPr>
              <w:spacing w:after="0"/>
            </w:pPr>
            <w:bookmarkStart w:id="199" w:name="188"/>
            <w:r>
              <w:rPr>
                <w:rFonts w:ascii="Arial"/>
                <w:color w:val="000000"/>
                <w:sz w:val="15"/>
              </w:rPr>
              <w:t>Роботодавець</w:t>
            </w:r>
          </w:p>
          <w:p w:rsidR="006B5C4A" w:rsidRDefault="006962FD">
            <w:pPr>
              <w:spacing w:after="0"/>
              <w:jc w:val="center"/>
            </w:pPr>
            <w:bookmarkStart w:id="200" w:name="189"/>
            <w:bookmarkEnd w:id="19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21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1" w:name="190"/>
            <w:bookmarkEnd w:id="200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54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2" w:name="191"/>
            <w:bookmarkEnd w:id="201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2"/>
      </w:tr>
      <w:tr w:rsidR="006B5C4A">
        <w:trPr>
          <w:trHeight w:val="30"/>
          <w:tblCellSpacing w:w="0" w:type="auto"/>
        </w:trPr>
        <w:tc>
          <w:tcPr>
            <w:tcW w:w="3218" w:type="dxa"/>
            <w:vAlign w:val="center"/>
          </w:tcPr>
          <w:p w:rsidR="006B5C4A" w:rsidRDefault="006962FD">
            <w:pPr>
              <w:spacing w:after="0"/>
            </w:pPr>
            <w:bookmarkStart w:id="203" w:name="192"/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1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4" w:name="193"/>
            <w:bookmarkEnd w:id="203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54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5" w:name="194"/>
            <w:bookmarkEnd w:id="204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5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06" w:name="19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7" w:name="196"/>
            <w:bookmarkEnd w:id="206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8" w:name="197"/>
            <w:bookmarkEnd w:id="20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208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9" w:name="198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10" w:name="199"/>
            <w:bookmarkEnd w:id="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210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11" w:name="200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212" w:name="201"/>
      <w:bookmarkEnd w:id="2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498"/>
              <w:gridCol w:w="4529"/>
            </w:tblGrid>
            <w:tr w:rsidR="006B5C4A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13" w:name="202"/>
                  <w:bookmarkEnd w:id="212"/>
                  <w:r>
                    <w:rPr>
                      <w:rFonts w:ascii="Arial"/>
                      <w:color w:val="000000"/>
                      <w:sz w:val="15"/>
                    </w:rPr>
                    <w:t>ЗАТВЕРДЖЕНО</w:t>
                  </w:r>
                </w:p>
              </w:tc>
              <w:bookmarkEnd w:id="213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14" w:name="203"/>
                  <w:r>
                    <w:rPr>
                      <w:rFonts w:ascii="Arial"/>
                      <w:color w:val="000000"/>
                      <w:sz w:val="15"/>
                    </w:rPr>
                    <w:lastRenderedPageBreak/>
                    <w:t>Роботодавець</w:t>
                  </w:r>
                </w:p>
              </w:tc>
              <w:bookmarkEnd w:id="214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15" w:name="204"/>
                  <w:r>
                    <w:rPr>
                      <w:rFonts w:ascii="Arial"/>
                      <w:color w:val="000000"/>
                      <w:sz w:val="15"/>
                    </w:rPr>
                    <w:t>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підприємства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15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16" w:name="205"/>
                  <w:r>
                    <w:rPr>
                      <w:rFonts w:ascii="Arial"/>
                      <w:color w:val="000000"/>
                      <w:sz w:val="15"/>
                    </w:rPr>
                    <w:t>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17" w:name="206"/>
                  <w:bookmarkEnd w:id="216"/>
                  <w:r>
                    <w:rPr>
                      <w:rFonts w:ascii="Arial"/>
                      <w:color w:val="000000"/>
                      <w:sz w:val="15"/>
                    </w:rPr>
                    <w:t>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17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18" w:name="207"/>
                  <w:r>
                    <w:rPr>
                      <w:rFonts w:ascii="Arial"/>
                      <w:color w:val="000000"/>
                      <w:sz w:val="15"/>
                    </w:rPr>
                    <w:t>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218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</w:pPr>
                  <w:bookmarkStart w:id="219" w:name="208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</w:p>
              </w:tc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20" w:name="209"/>
                  <w:bookmarkEnd w:id="219"/>
                  <w:r>
                    <w:rPr>
                      <w:rFonts w:asci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число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місяць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рік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20"/>
            </w:tr>
          </w:tbl>
          <w:p w:rsidR="006B5C4A" w:rsidRDefault="006962FD">
            <w:r>
              <w:br/>
            </w:r>
          </w:p>
        </w:tc>
      </w:tr>
    </w:tbl>
    <w:p w:rsidR="006B5C4A" w:rsidRDefault="006962FD">
      <w:r>
        <w:lastRenderedPageBreak/>
        <w:br/>
      </w:r>
    </w:p>
    <w:p w:rsidR="006B5C4A" w:rsidRDefault="006962FD">
      <w:pPr>
        <w:pStyle w:val="3"/>
        <w:spacing w:after="0"/>
        <w:jc w:val="center"/>
      </w:pPr>
      <w:bookmarkStart w:id="221" w:name="210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22" w:name="211"/>
            <w:bookmarkEnd w:id="221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200_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2"/>
      </w:tr>
    </w:tbl>
    <w:p w:rsidR="006B5C4A" w:rsidRDefault="006962F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37"/>
        <w:gridCol w:w="738"/>
        <w:gridCol w:w="804"/>
        <w:gridCol w:w="522"/>
        <w:gridCol w:w="941"/>
        <w:gridCol w:w="785"/>
        <w:gridCol w:w="629"/>
        <w:gridCol w:w="605"/>
        <w:gridCol w:w="988"/>
        <w:gridCol w:w="933"/>
        <w:gridCol w:w="611"/>
        <w:gridCol w:w="735"/>
      </w:tblGrid>
      <w:tr w:rsidR="006B5C4A">
        <w:trPr>
          <w:trHeight w:val="45"/>
          <w:tblCellSpacing w:w="0" w:type="auto"/>
        </w:trPr>
        <w:tc>
          <w:tcPr>
            <w:tcW w:w="56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3" w:name="212"/>
            <w:r>
              <w:rPr>
                <w:rFonts w:ascii="Arial"/>
                <w:color w:val="000000"/>
                <w:sz w:val="15"/>
              </w:rPr>
              <w:t>Табельний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9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4" w:name="213"/>
            <w:bookmarkEnd w:id="223"/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</w:p>
        </w:tc>
        <w:tc>
          <w:tcPr>
            <w:tcW w:w="9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5" w:name="214"/>
            <w:bookmarkEnd w:id="22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65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6" w:name="215"/>
            <w:bookmarkEnd w:id="225"/>
            <w:r>
              <w:rPr>
                <w:rFonts w:ascii="Arial"/>
                <w:color w:val="000000"/>
                <w:sz w:val="15"/>
              </w:rPr>
              <w:t>Стать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7" w:name="216"/>
            <w:bookmarkEnd w:id="22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8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8" w:name="217"/>
            <w:bookmarkEnd w:id="227"/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>,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</w:t>
            </w:r>
          </w:p>
        </w:tc>
        <w:tc>
          <w:tcPr>
            <w:tcW w:w="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29" w:name="218"/>
            <w:bookmarkEnd w:id="228"/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5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0" w:name="219"/>
            <w:bookmarkEnd w:id="22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</w:p>
        </w:tc>
        <w:tc>
          <w:tcPr>
            <w:tcW w:w="143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1" w:name="220"/>
            <w:bookmarkEnd w:id="23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101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2" w:name="221"/>
            <w:bookmarkEnd w:id="231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ників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3" w:name="222"/>
            <w:bookmarkEnd w:id="232"/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233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4" w:name="223"/>
            <w:r>
              <w:rPr>
                <w:rFonts w:ascii="Arial"/>
                <w:color w:val="000000"/>
                <w:sz w:val="15"/>
              </w:rPr>
              <w:t>лікарів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5" w:name="224"/>
            <w:bookmarkEnd w:id="234"/>
            <w:r>
              <w:rPr>
                <w:rFonts w:ascii="Arial"/>
                <w:color w:val="000000"/>
                <w:sz w:val="15"/>
              </w:rPr>
              <w:t>лабо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раторні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5"/>
      </w:tr>
      <w:tr w:rsidR="006B5C4A">
        <w:trPr>
          <w:trHeight w:val="45"/>
          <w:tblCellSpacing w:w="0" w:type="auto"/>
        </w:trPr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6" w:name="2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7" w:name="226"/>
            <w:bookmarkEnd w:id="23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8" w:name="227"/>
            <w:bookmarkEnd w:id="23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39" w:name="228"/>
            <w:bookmarkEnd w:id="23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0" w:name="229"/>
            <w:bookmarkEnd w:id="23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1" w:name="230"/>
            <w:bookmarkEnd w:id="24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2" w:name="231"/>
            <w:bookmarkEnd w:id="24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3" w:name="232"/>
            <w:bookmarkEnd w:id="24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4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4" w:name="233"/>
            <w:bookmarkEnd w:id="24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5" w:name="234"/>
            <w:bookmarkEnd w:id="24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6" w:name="235"/>
            <w:bookmarkEnd w:id="24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247" w:name="236"/>
            <w:bookmarkEnd w:id="24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247"/>
      </w:tr>
      <w:tr w:rsidR="006B5C4A">
        <w:trPr>
          <w:trHeight w:val="45"/>
          <w:tblCellSpacing w:w="0" w:type="auto"/>
        </w:trPr>
        <w:tc>
          <w:tcPr>
            <w:tcW w:w="5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48" w:name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49" w:name="238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0" w:name="239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1" w:name="240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2" w:name="241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3" w:name="242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4" w:name="243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5" w:name="244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6" w:name="245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7" w:name="246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8" w:name="247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259" w:name="248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60" w:name="24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Графи</w:t>
      </w:r>
      <w:r>
        <w:rPr>
          <w:rFonts w:ascii="Arial"/>
          <w:color w:val="000000"/>
          <w:sz w:val="15"/>
        </w:rPr>
        <w:t xml:space="preserve"> 11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12 </w:t>
      </w:r>
      <w:r>
        <w:rPr>
          <w:rFonts w:ascii="Arial"/>
          <w:color w:val="000000"/>
          <w:sz w:val="15"/>
        </w:rPr>
        <w:t>заповнюються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261" w:name="250"/>
      <w:bookmarkEnd w:id="26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9"/>
        <w:gridCol w:w="3000"/>
        <w:gridCol w:w="3264"/>
      </w:tblGrid>
      <w:tr w:rsidR="006B5C4A">
        <w:trPr>
          <w:trHeight w:val="120"/>
          <w:tblCellSpacing w:w="0" w:type="auto"/>
        </w:trPr>
        <w:tc>
          <w:tcPr>
            <w:tcW w:w="3160" w:type="dxa"/>
            <w:vAlign w:val="center"/>
          </w:tcPr>
          <w:p w:rsidR="006B5C4A" w:rsidRDefault="006962FD">
            <w:pPr>
              <w:spacing w:after="0"/>
            </w:pPr>
            <w:bookmarkStart w:id="262" w:name="251"/>
            <w:bookmarkEnd w:id="261"/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317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63" w:name="252"/>
            <w:bookmarkEnd w:id="26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64" w:name="253"/>
            <w:bookmarkEnd w:id="263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4"/>
      </w:tr>
      <w:tr w:rsidR="006B5C4A">
        <w:trPr>
          <w:trHeight w:val="120"/>
          <w:tblCellSpacing w:w="0" w:type="auto"/>
        </w:trPr>
        <w:tc>
          <w:tcPr>
            <w:tcW w:w="3160" w:type="dxa"/>
            <w:vAlign w:val="center"/>
          </w:tcPr>
          <w:p w:rsidR="006B5C4A" w:rsidRDefault="006962FD">
            <w:pPr>
              <w:spacing w:after="0"/>
            </w:pPr>
            <w:bookmarkStart w:id="265" w:name="254"/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17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66" w:name="255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67" w:name="256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6B5C4A">
        <w:trPr>
          <w:trHeight w:val="120"/>
          <w:tblCellSpacing w:w="0" w:type="auto"/>
        </w:trPr>
        <w:tc>
          <w:tcPr>
            <w:tcW w:w="3160" w:type="dxa"/>
            <w:vAlign w:val="center"/>
          </w:tcPr>
          <w:p w:rsidR="006B5C4A" w:rsidRDefault="006962FD">
            <w:pPr>
              <w:spacing w:after="0"/>
            </w:pPr>
            <w:bookmarkStart w:id="268" w:name="257"/>
            <w:r>
              <w:rPr>
                <w:rFonts w:ascii="Arial"/>
                <w:color w:val="000000"/>
                <w:sz w:val="15"/>
              </w:rPr>
              <w:lastRenderedPageBreak/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317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69" w:name="258"/>
            <w:bookmarkEnd w:id="26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70" w:name="259"/>
            <w:bookmarkEnd w:id="26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0"/>
      </w:tr>
      <w:tr w:rsidR="006B5C4A">
        <w:trPr>
          <w:trHeight w:val="120"/>
          <w:tblCellSpacing w:w="0" w:type="auto"/>
        </w:trPr>
        <w:tc>
          <w:tcPr>
            <w:tcW w:w="3160" w:type="dxa"/>
            <w:vAlign w:val="center"/>
          </w:tcPr>
          <w:p w:rsidR="006B5C4A" w:rsidRDefault="006962FD">
            <w:pPr>
              <w:spacing w:after="0"/>
            </w:pPr>
            <w:bookmarkStart w:id="271" w:name="26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178" w:type="dxa"/>
            <w:vAlign w:val="center"/>
          </w:tcPr>
          <w:p w:rsidR="006B5C4A" w:rsidRDefault="006962FD">
            <w:pPr>
              <w:spacing w:after="0"/>
            </w:pPr>
            <w:bookmarkStart w:id="272" w:name="261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6B5C4A" w:rsidRDefault="006962FD">
            <w:pPr>
              <w:spacing w:after="0"/>
            </w:pPr>
            <w:bookmarkStart w:id="273" w:name="262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"/>
      </w:tr>
      <w:tr w:rsidR="006B5C4A">
        <w:trPr>
          <w:trHeight w:val="120"/>
          <w:tblCellSpacing w:w="0" w:type="auto"/>
        </w:trPr>
        <w:tc>
          <w:tcPr>
            <w:tcW w:w="3160" w:type="dxa"/>
            <w:vAlign w:val="center"/>
          </w:tcPr>
          <w:p w:rsidR="006B5C4A" w:rsidRDefault="006962FD">
            <w:pPr>
              <w:spacing w:after="0"/>
            </w:pPr>
            <w:bookmarkStart w:id="274" w:name="263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317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75" w:name="264"/>
            <w:bookmarkEnd w:id="2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52" w:type="dxa"/>
            <w:vAlign w:val="center"/>
          </w:tcPr>
          <w:p w:rsidR="006B5C4A" w:rsidRDefault="006962FD">
            <w:pPr>
              <w:spacing w:after="0"/>
            </w:pPr>
            <w:bookmarkStart w:id="276" w:name="265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77" w:name="26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78" w:name="267"/>
            <w:bookmarkEnd w:id="277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79" w:name="268"/>
            <w:bookmarkEnd w:id="27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279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80" w:name="269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81" w:name="270"/>
            <w:bookmarkEnd w:id="28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281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82" w:name="271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283" w:name="272"/>
      <w:bookmarkEnd w:id="2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284" w:name="273"/>
      <w:bookmarkEnd w:id="283"/>
      <w:r>
        <w:rPr>
          <w:rFonts w:ascii="Arial"/>
          <w:color w:val="000000"/>
          <w:sz w:val="27"/>
        </w:rPr>
        <w:t>НАПРАВЛЕННЯ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64"/>
        <w:gridCol w:w="1959"/>
        <w:gridCol w:w="3420"/>
      </w:tblGrid>
      <w:tr w:rsidR="006B5C4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6B5C4A" w:rsidRDefault="006962FD">
            <w:pPr>
              <w:spacing w:after="0"/>
            </w:pPr>
            <w:bookmarkStart w:id="285" w:name="274"/>
            <w:bookmarkEnd w:id="28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Обрана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</w:t>
            </w:r>
            <w:r>
              <w:rPr>
                <w:rFonts w:ascii="Arial"/>
                <w:color w:val="000000"/>
                <w:sz w:val="15"/>
              </w:rPr>
              <w:t>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N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bookmarkEnd w:id="285"/>
      </w:tr>
      <w:tr w:rsidR="006B5C4A">
        <w:trPr>
          <w:trHeight w:val="30"/>
          <w:tblCellSpacing w:w="0" w:type="auto"/>
        </w:trPr>
        <w:tc>
          <w:tcPr>
            <w:tcW w:w="4555" w:type="dxa"/>
            <w:vAlign w:val="center"/>
          </w:tcPr>
          <w:p w:rsidR="006B5C4A" w:rsidRDefault="006962FD">
            <w:pPr>
              <w:spacing w:after="0"/>
            </w:pPr>
            <w:bookmarkStart w:id="286" w:name="275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93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87" w:name="276"/>
            <w:bookmarkEnd w:id="286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88" w:name="277"/>
            <w:bookmarkEnd w:id="287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8"/>
      </w:tr>
      <w:tr w:rsidR="006B5C4A">
        <w:trPr>
          <w:trHeight w:val="30"/>
          <w:tblCellSpacing w:w="0" w:type="auto"/>
        </w:trPr>
        <w:tc>
          <w:tcPr>
            <w:tcW w:w="4555" w:type="dxa"/>
            <w:vAlign w:val="center"/>
          </w:tcPr>
          <w:p w:rsidR="006B5C4A" w:rsidRDefault="006962FD">
            <w:pPr>
              <w:spacing w:after="0"/>
            </w:pPr>
            <w:bookmarkStart w:id="289" w:name="27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Align w:val="center"/>
          </w:tcPr>
          <w:p w:rsidR="006B5C4A" w:rsidRDefault="006962FD">
            <w:pPr>
              <w:spacing w:after="0"/>
            </w:pPr>
            <w:bookmarkStart w:id="290" w:name="279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</w:pPr>
            <w:bookmarkStart w:id="291" w:name="280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  <w:jc w:val="right"/>
      </w:pPr>
      <w:bookmarkStart w:id="292" w:name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466"/>
              <w:gridCol w:w="4561"/>
            </w:tblGrid>
            <w:tr w:rsidR="006B5C4A">
              <w:trPr>
                <w:trHeight w:val="30"/>
                <w:tblCellSpacing w:w="0" w:type="auto"/>
              </w:trPr>
              <w:tc>
                <w:tcPr>
                  <w:tcW w:w="0" w:type="auto"/>
                  <w:gridSpan w:val="2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93" w:name="282"/>
                  <w:bookmarkEnd w:id="292"/>
                  <w:r>
                    <w:rPr>
                      <w:rFonts w:ascii="Arial"/>
                      <w:color w:val="000000"/>
                      <w:sz w:val="15"/>
                    </w:rPr>
                    <w:t>ЗАТВЕРДЖЕНО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Заступник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головного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лікувальної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</w:p>
              </w:tc>
              <w:bookmarkEnd w:id="293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94" w:name="283"/>
                  <w:r>
                    <w:rPr>
                      <w:rFonts w:ascii="Arial"/>
                      <w:color w:val="000000"/>
                      <w:sz w:val="15"/>
                    </w:rPr>
                    <w:t>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95" w:name="284"/>
                  <w:bookmarkEnd w:id="294"/>
                  <w:r>
                    <w:rPr>
                      <w:rFonts w:ascii="Arial"/>
                      <w:color w:val="000000"/>
                      <w:sz w:val="15"/>
                    </w:rPr>
                    <w:t>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ініціали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295"/>
            </w:tr>
            <w:tr w:rsidR="006B5C4A">
              <w:trPr>
                <w:trHeight w:val="3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  <w:jc w:val="center"/>
                  </w:pPr>
                  <w:bookmarkStart w:id="296" w:name="285"/>
                  <w:r>
                    <w:rPr>
                      <w:rFonts w:ascii="Arial"/>
                      <w:color w:val="000000"/>
                      <w:sz w:val="15"/>
                    </w:rPr>
                    <w:t>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.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4825" w:type="dxa"/>
                  <w:vAlign w:val="center"/>
                </w:tcPr>
                <w:p w:rsidR="006B5C4A" w:rsidRDefault="006962FD">
                  <w:pPr>
                    <w:spacing w:after="0"/>
                  </w:pPr>
                  <w:bookmarkStart w:id="297" w:name="286"/>
                  <w:bookmarkEnd w:id="2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297"/>
            </w:tr>
          </w:tbl>
          <w:p w:rsidR="006B5C4A" w:rsidRDefault="006962FD">
            <w:r>
              <w:br/>
            </w:r>
          </w:p>
        </w:tc>
      </w:tr>
    </w:tbl>
    <w:p w:rsidR="006B5C4A" w:rsidRDefault="006962F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B5C4A" w:rsidRDefault="006962FD">
            <w:pPr>
              <w:spacing w:after="0"/>
            </w:pPr>
            <w:bookmarkStart w:id="298" w:name="28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Працевлаштовується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</w:t>
            </w:r>
            <w:r>
              <w:rPr>
                <w:rFonts w:ascii="Arial"/>
                <w:color w:val="000000"/>
                <w:sz w:val="15"/>
              </w:rPr>
              <w:t>дою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</w:tc>
        <w:bookmarkEnd w:id="298"/>
      </w:tr>
    </w:tbl>
    <w:p w:rsidR="006B5C4A" w:rsidRDefault="006962FD">
      <w:r>
        <w:lastRenderedPageBreak/>
        <w:br/>
      </w:r>
    </w:p>
    <w:p w:rsidR="006B5C4A" w:rsidRDefault="006962FD">
      <w:pPr>
        <w:pStyle w:val="3"/>
        <w:spacing w:after="0"/>
        <w:jc w:val="center"/>
      </w:pPr>
      <w:bookmarkStart w:id="299" w:name="288"/>
      <w:r>
        <w:rPr>
          <w:rFonts w:ascii="Arial"/>
          <w:color w:val="000000"/>
          <w:sz w:val="27"/>
        </w:rPr>
        <w:t>Висновок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12"/>
        <w:gridCol w:w="2130"/>
        <w:gridCol w:w="3101"/>
      </w:tblGrid>
      <w:tr w:rsidR="006B5C4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6B5C4A" w:rsidRDefault="006962FD">
            <w:pPr>
              <w:spacing w:after="0"/>
            </w:pPr>
            <w:bookmarkStart w:id="300" w:name="289"/>
            <w:bookmarkEnd w:id="299"/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</w:t>
            </w:r>
            <w:r>
              <w:rPr>
                <w:rFonts w:ascii="Arial"/>
                <w:color w:val="000000"/>
                <w:sz w:val="15"/>
              </w:rPr>
              <w:t>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несприятливих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00"/>
      </w:tr>
      <w:tr w:rsidR="006B5C4A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6B5C4A" w:rsidRDefault="006962FD">
            <w:pPr>
              <w:spacing w:after="0"/>
            </w:pPr>
            <w:bookmarkStart w:id="301" w:name="290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цехової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лікарняної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</w:p>
        </w:tc>
        <w:tc>
          <w:tcPr>
            <w:tcW w:w="2229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02" w:name="291"/>
            <w:bookmarkEnd w:id="301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03" w:name="292"/>
            <w:bookmarkEnd w:id="302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3"/>
      </w:tr>
      <w:tr w:rsidR="006B5C4A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6B5C4A" w:rsidRDefault="006962FD">
            <w:pPr>
              <w:spacing w:after="0"/>
            </w:pPr>
            <w:bookmarkStart w:id="304" w:name="293"/>
            <w:r>
              <w:rPr>
                <w:rFonts w:ascii="Arial"/>
                <w:color w:val="000000"/>
                <w:sz w:val="15"/>
              </w:rPr>
              <w:t>Особиста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печатка</w:t>
            </w:r>
          </w:p>
        </w:tc>
        <w:tc>
          <w:tcPr>
            <w:tcW w:w="2229" w:type="dxa"/>
            <w:vAlign w:val="center"/>
          </w:tcPr>
          <w:p w:rsidR="006B5C4A" w:rsidRDefault="006962FD">
            <w:pPr>
              <w:spacing w:after="0"/>
            </w:pPr>
            <w:bookmarkStart w:id="305" w:name="294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</w:pPr>
            <w:bookmarkStart w:id="306" w:name="295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6"/>
      </w:tr>
      <w:tr w:rsidR="006B5C4A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6B5C4A" w:rsidRDefault="006962FD">
            <w:pPr>
              <w:spacing w:after="0"/>
            </w:pPr>
            <w:bookmarkStart w:id="307" w:name="296"/>
            <w:r>
              <w:rPr>
                <w:rFonts w:ascii="Arial"/>
                <w:color w:val="000000"/>
                <w:sz w:val="15"/>
              </w:rPr>
              <w:t>Заступник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2229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08" w:name="297"/>
            <w:bookmarkEnd w:id="307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09" w:name="298"/>
            <w:bookmarkEnd w:id="308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9"/>
      </w:tr>
      <w:tr w:rsidR="006B5C4A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6B5C4A" w:rsidRDefault="006962FD">
            <w:pPr>
              <w:spacing w:after="0"/>
            </w:pPr>
            <w:bookmarkStart w:id="310" w:name="299"/>
            <w:r>
              <w:rPr>
                <w:rFonts w:ascii="Arial"/>
                <w:color w:val="000000"/>
                <w:sz w:val="15"/>
              </w:rPr>
              <w:t>Печатка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229" w:type="dxa"/>
            <w:vAlign w:val="center"/>
          </w:tcPr>
          <w:p w:rsidR="006B5C4A" w:rsidRDefault="006962FD">
            <w:pPr>
              <w:spacing w:after="0"/>
            </w:pPr>
            <w:bookmarkStart w:id="311" w:name="300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</w:pPr>
            <w:bookmarkStart w:id="312" w:name="301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2"/>
      </w:tr>
      <w:tr w:rsidR="006B5C4A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6B5C4A" w:rsidRDefault="006962FD">
            <w:pPr>
              <w:spacing w:after="0"/>
            </w:pPr>
            <w:bookmarkStart w:id="313" w:name="30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"___" ____________</w:t>
            </w:r>
          </w:p>
        </w:tc>
        <w:tc>
          <w:tcPr>
            <w:tcW w:w="2229" w:type="dxa"/>
            <w:vAlign w:val="center"/>
          </w:tcPr>
          <w:p w:rsidR="006B5C4A" w:rsidRDefault="006962FD">
            <w:pPr>
              <w:spacing w:after="0"/>
            </w:pPr>
            <w:bookmarkStart w:id="314" w:name="303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B5C4A" w:rsidRDefault="006962FD">
            <w:pPr>
              <w:spacing w:after="0"/>
            </w:pPr>
            <w:bookmarkStart w:id="315" w:name="304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5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316" w:name="30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17" w:name="306"/>
            <w:bookmarkEnd w:id="316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18" w:name="307"/>
            <w:bookmarkEnd w:id="3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318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19" w:name="308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320" w:name="309"/>
            <w:bookmarkEnd w:id="31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320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321" w:name="310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322" w:name="311"/>
      <w:bookmarkEnd w:id="32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323" w:name="312"/>
      <w:bookmarkEnd w:id="322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періодичні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B5C4A" w:rsidRDefault="006962FD">
      <w:pPr>
        <w:spacing w:after="0"/>
        <w:ind w:firstLine="240"/>
      </w:pPr>
      <w:bookmarkStart w:id="324" w:name="313"/>
      <w:bookmarkEnd w:id="323"/>
      <w:r>
        <w:rPr>
          <w:rFonts w:ascii="Arial"/>
          <w:b/>
          <w:color w:val="000000"/>
          <w:sz w:val="18"/>
        </w:rPr>
        <w:t>Загальні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</w:t>
      </w:r>
      <w:r>
        <w:rPr>
          <w:rFonts w:ascii="Arial"/>
          <w:b/>
          <w:color w:val="000000"/>
          <w:sz w:val="18"/>
        </w:rPr>
        <w:t>оження</w:t>
      </w:r>
      <w:r>
        <w:rPr>
          <w:rFonts w:ascii="Arial"/>
          <w:b/>
          <w:color w:val="000000"/>
          <w:sz w:val="18"/>
        </w:rPr>
        <w:t>:</w:t>
      </w:r>
    </w:p>
    <w:p w:rsidR="006B5C4A" w:rsidRDefault="006962FD">
      <w:pPr>
        <w:spacing w:after="0"/>
        <w:ind w:firstLine="240"/>
      </w:pPr>
      <w:bookmarkStart w:id="325" w:name="314"/>
      <w:bookmarkEnd w:id="3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326" w:name="315"/>
      <w:bookmarkEnd w:id="3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327" w:name="316"/>
      <w:bookmarkEnd w:id="3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(Hb,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328" w:name="317"/>
      <w:bookmarkEnd w:id="3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</w:t>
      </w:r>
      <w:r>
        <w:rPr>
          <w:rFonts w:ascii="Arial"/>
          <w:color w:val="000000"/>
          <w:sz w:val="18"/>
        </w:rPr>
        <w:t>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флюорографія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329" w:name="318"/>
      <w:bookmarkEnd w:id="3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акушер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гінеколог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330" w:name="319"/>
      <w:bookmarkEnd w:id="32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канцерогенів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подразнювальних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фіброгенною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канцерогенів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02.03.2007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99,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юсті</w:t>
      </w:r>
      <w:r>
        <w:rPr>
          <w:rFonts w:ascii="Arial"/>
          <w:color w:val="000000"/>
          <w:sz w:val="18"/>
        </w:rPr>
        <w:t xml:space="preserve"> 28.03.2007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285/13552,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канцерогенних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юсті</w:t>
      </w:r>
      <w:r>
        <w:rPr>
          <w:rFonts w:ascii="Arial"/>
          <w:color w:val="000000"/>
          <w:sz w:val="18"/>
        </w:rPr>
        <w:t xml:space="preserve"> 06.02.2006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100/11974.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52"/>
        <w:gridCol w:w="2241"/>
        <w:gridCol w:w="899"/>
        <w:gridCol w:w="1557"/>
        <w:gridCol w:w="1761"/>
        <w:gridCol w:w="1818"/>
      </w:tblGrid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1" w:name="320"/>
            <w:bookmarkEnd w:id="330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2" w:name="321"/>
            <w:bookmarkEnd w:id="331"/>
            <w:r>
              <w:rPr>
                <w:rFonts w:ascii="Arial"/>
                <w:b/>
                <w:color w:val="000000"/>
                <w:sz w:val="15"/>
              </w:rPr>
              <w:t>Шкідливі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небезпечні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фактори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виробничог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середовища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процесу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3" w:name="322"/>
            <w:bookmarkEnd w:id="332"/>
            <w:r>
              <w:rPr>
                <w:rFonts w:ascii="Arial"/>
                <w:b/>
                <w:color w:val="000000"/>
                <w:sz w:val="15"/>
              </w:rPr>
              <w:t>Періодич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оглядів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4" w:name="323"/>
            <w:bookmarkEnd w:id="333"/>
            <w:r>
              <w:rPr>
                <w:rFonts w:ascii="Arial"/>
                <w:b/>
                <w:color w:val="000000"/>
                <w:sz w:val="15"/>
              </w:rPr>
              <w:t>Фах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беруть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оглядах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5" w:name="324"/>
            <w:bookmarkEnd w:id="334"/>
            <w:r>
              <w:rPr>
                <w:rFonts w:ascii="Arial"/>
                <w:b/>
                <w:color w:val="000000"/>
                <w:sz w:val="15"/>
              </w:rPr>
              <w:t>Лабораторні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функціональні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6" w:name="325"/>
            <w:bookmarkEnd w:id="335"/>
            <w:r>
              <w:rPr>
                <w:rFonts w:ascii="Arial"/>
                <w:b/>
                <w:color w:val="000000"/>
                <w:sz w:val="15"/>
              </w:rPr>
              <w:t>Медичні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протипоказання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доповнення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протипоказань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3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7" w:name="3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8" w:name="327"/>
            <w:bookmarkEnd w:id="33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39" w:name="328"/>
            <w:bookmarkEnd w:id="33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40" w:name="329"/>
            <w:bookmarkEnd w:id="339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41" w:name="330"/>
            <w:bookmarkEnd w:id="3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42" w:name="331"/>
            <w:bookmarkEnd w:id="341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342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43" w:name="332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Хімічні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елементи</w:t>
            </w:r>
          </w:p>
        </w:tc>
        <w:bookmarkEnd w:id="34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44" w:name="333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45" w:name="334"/>
            <w:bookmarkEnd w:id="344"/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аміак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NO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46" w:name="335"/>
            <w:bookmarkEnd w:id="34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47" w:name="336"/>
            <w:bookmarkEnd w:id="346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48" w:name="337"/>
            <w:bookmarkEnd w:id="34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49" w:name="338"/>
            <w:bookmarkEnd w:id="34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субатрофічні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34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50" w:name="339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1" w:name="340"/>
            <w:bookmarkEnd w:id="350"/>
            <w:r>
              <w:rPr>
                <w:rFonts w:ascii="Arial"/>
                <w:color w:val="000000"/>
                <w:sz w:val="15"/>
              </w:rPr>
              <w:t>Альдегіди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аліфатичні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насичені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ненасичені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формальдегід</w:t>
            </w:r>
            <w:r>
              <w:rPr>
                <w:rFonts w:ascii="Arial"/>
                <w:b/>
                <w:color w:val="000000"/>
              </w:rPr>
              <w:t>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ацетальдегід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акролеїн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бензальдегід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фталевий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альдегід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2" w:name="341"/>
            <w:bookmarkEnd w:id="35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3" w:name="342"/>
            <w:bookmarkEnd w:id="35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онколог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4" w:name="343"/>
            <w:bookmarkEnd w:id="35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5" w:name="344"/>
            <w:bookmarkEnd w:id="35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35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56" w:name="345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7" w:name="346"/>
            <w:bookmarkEnd w:id="356"/>
            <w:r>
              <w:rPr>
                <w:rFonts w:ascii="Arial"/>
                <w:color w:val="000000"/>
                <w:sz w:val="15"/>
              </w:rPr>
              <w:t>Альдегідів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кетонів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галогенопохідні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хлорбензальдегід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фторацетон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хлорацетофенон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8" w:name="347"/>
            <w:bookmarkEnd w:id="35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59" w:name="348"/>
            <w:bookmarkEnd w:id="358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0" w:name="349"/>
            <w:bookmarkEnd w:id="35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1" w:name="350"/>
            <w:bookmarkEnd w:id="36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36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62" w:name="351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3" w:name="352"/>
            <w:bookmarkEnd w:id="362"/>
            <w:r>
              <w:rPr>
                <w:rFonts w:ascii="Arial"/>
                <w:color w:val="000000"/>
                <w:sz w:val="15"/>
              </w:rPr>
              <w:t>Аміни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аміди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анілін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діметилформамід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діметилацетамід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капролактам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4" w:name="353"/>
            <w:bookmarkEnd w:id="36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5" w:name="354"/>
            <w:bookmarkEnd w:id="36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уролог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6" w:name="355"/>
            <w:bookmarkEnd w:id="36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</w:t>
            </w:r>
            <w:r>
              <w:rPr>
                <w:rFonts w:ascii="Arial"/>
                <w:color w:val="000000"/>
                <w:sz w:val="15"/>
              </w:rPr>
              <w:t>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7" w:name="356"/>
            <w:bookmarkEnd w:id="36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</w:t>
            </w:r>
            <w:r>
              <w:rPr>
                <w:rFonts w:ascii="Arial"/>
                <w:color w:val="000000"/>
                <w:sz w:val="15"/>
              </w:rPr>
              <w:t>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пароксизмальними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8.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сечовидільної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36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68" w:name="357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69" w:name="358"/>
            <w:bookmarkEnd w:id="368"/>
            <w:r>
              <w:rPr>
                <w:rFonts w:ascii="Arial"/>
                <w:color w:val="000000"/>
                <w:sz w:val="15"/>
              </w:rPr>
              <w:t>Берилій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b/>
                <w:color w:val="000000"/>
              </w:rPr>
              <w:t>,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0" w:name="359"/>
            <w:bookmarkEnd w:id="36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1" w:name="360"/>
            <w:bookmarkEnd w:id="37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</w:t>
            </w:r>
            <w:r>
              <w:rPr>
                <w:rFonts w:ascii="Arial"/>
                <w:color w:val="000000"/>
                <w:sz w:val="15"/>
              </w:rPr>
              <w:t>лог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2" w:name="361"/>
            <w:bookmarkEnd w:id="37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3" w:name="362"/>
            <w:bookmarkEnd w:id="37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берилію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37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74" w:name="363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5" w:name="364"/>
            <w:bookmarkEnd w:id="374"/>
            <w:r>
              <w:rPr>
                <w:rFonts w:ascii="Arial"/>
                <w:color w:val="000000"/>
                <w:sz w:val="15"/>
              </w:rPr>
              <w:t>Бор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карбід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нітрит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6" w:name="365"/>
            <w:bookmarkEnd w:id="37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7" w:name="366"/>
            <w:bookmarkEnd w:id="376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8" w:name="367"/>
            <w:bookmarkEnd w:id="377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3.1, 3.4)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79" w:name="368"/>
            <w:bookmarkEnd w:id="37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37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80" w:name="369"/>
            <w:r>
              <w:rPr>
                <w:rFonts w:ascii="Arial"/>
                <w:color w:val="000000"/>
                <w:sz w:val="15"/>
              </w:rPr>
              <w:t>1.6.1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1" w:name="370"/>
            <w:bookmarkEnd w:id="380"/>
            <w:r>
              <w:rPr>
                <w:rFonts w:ascii="Arial"/>
                <w:color w:val="000000"/>
                <w:sz w:val="15"/>
              </w:rPr>
              <w:t>Бороводні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2" w:name="371"/>
            <w:bookmarkEnd w:id="38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3" w:name="372"/>
            <w:bookmarkEnd w:id="38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4" w:name="373"/>
            <w:bookmarkEnd w:id="38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5" w:name="374"/>
            <w:bookmarkEnd w:id="38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38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86" w:name="375"/>
            <w:r>
              <w:rPr>
                <w:rFonts w:ascii="Arial"/>
                <w:b/>
                <w:color w:val="000000"/>
                <w:sz w:val="15"/>
              </w:rPr>
              <w:t>1.7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7" w:name="376"/>
            <w:bookmarkEnd w:id="386"/>
            <w:r>
              <w:rPr>
                <w:rFonts w:ascii="Arial"/>
                <w:b/>
                <w:color w:val="000000"/>
                <w:sz w:val="15"/>
              </w:rPr>
              <w:t>Галогени</w:t>
            </w:r>
          </w:p>
        </w:tc>
        <w:bookmarkEnd w:id="38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88" w:name="377"/>
            <w:r>
              <w:rPr>
                <w:rFonts w:ascii="Arial"/>
                <w:color w:val="000000"/>
                <w:sz w:val="15"/>
              </w:rPr>
              <w:t>1.7.1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89" w:name="378"/>
            <w:bookmarkEnd w:id="388"/>
            <w:r>
              <w:rPr>
                <w:rFonts w:ascii="Arial"/>
                <w:color w:val="000000"/>
                <w:sz w:val="15"/>
              </w:rPr>
              <w:t>Хлор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бром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йод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воднем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оксиди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0" w:name="379"/>
            <w:bookmarkEnd w:id="38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1" w:name="380"/>
            <w:bookmarkEnd w:id="39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2" w:name="381"/>
            <w:bookmarkEnd w:id="391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3" w:name="382"/>
            <w:bookmarkEnd w:id="39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39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394" w:name="383"/>
            <w:r>
              <w:rPr>
                <w:rFonts w:ascii="Arial"/>
                <w:color w:val="000000"/>
                <w:sz w:val="15"/>
              </w:rPr>
              <w:t>1.7.2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5" w:name="384"/>
            <w:bookmarkEnd w:id="394"/>
            <w:r>
              <w:rPr>
                <w:rFonts w:ascii="Arial"/>
                <w:color w:val="000000"/>
                <w:sz w:val="15"/>
              </w:rPr>
              <w:t>Фтор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6" w:name="385"/>
            <w:bookmarkEnd w:id="39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7" w:name="386"/>
            <w:bookmarkEnd w:id="39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8" w:name="387"/>
            <w:bookmarkEnd w:id="397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трубчастих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399" w:name="388"/>
            <w:bookmarkEnd w:id="39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субатрофічний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риніт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Ерозія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Виразкова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</w:p>
        </w:tc>
        <w:bookmarkEnd w:id="39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00" w:name="389"/>
            <w:r>
              <w:rPr>
                <w:rFonts w:ascii="Arial"/>
                <w:color w:val="000000"/>
                <w:sz w:val="15"/>
              </w:rPr>
              <w:lastRenderedPageBreak/>
              <w:t>1.7.3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1" w:name="390"/>
            <w:bookmarkEnd w:id="400"/>
            <w:r>
              <w:rPr>
                <w:rFonts w:ascii="Arial"/>
                <w:color w:val="000000"/>
                <w:sz w:val="15"/>
              </w:rPr>
              <w:t>Фос</w:t>
            </w:r>
            <w:r>
              <w:rPr>
                <w:rFonts w:ascii="Arial"/>
                <w:color w:val="000000"/>
                <w:sz w:val="15"/>
              </w:rPr>
              <w:t>гени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2" w:name="391"/>
            <w:bookmarkEnd w:id="40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3" w:name="392"/>
            <w:bookmarkEnd w:id="402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4" w:name="393"/>
            <w:bookmarkEnd w:id="403"/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5" w:name="394"/>
            <w:bookmarkEnd w:id="40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40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06" w:name="395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7" w:name="396"/>
            <w:bookmarkEnd w:id="406"/>
            <w:r>
              <w:rPr>
                <w:rFonts w:ascii="Arial"/>
                <w:color w:val="000000"/>
                <w:sz w:val="15"/>
              </w:rPr>
              <w:t>Гідразин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фенілгідразін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8" w:name="397"/>
            <w:bookmarkEnd w:id="40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09" w:name="398"/>
            <w:bookmarkEnd w:id="408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0" w:name="399"/>
            <w:bookmarkEnd w:id="40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ксантуренової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1" w:name="400"/>
            <w:bookmarkEnd w:id="4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Вегетативні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Гіпертрофічні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41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12" w:name="401"/>
            <w:r>
              <w:rPr>
                <w:rFonts w:ascii="Arial"/>
                <w:color w:val="000000"/>
                <w:sz w:val="15"/>
              </w:rPr>
              <w:t>1.</w:t>
            </w:r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3" w:name="402"/>
            <w:bookmarkEnd w:id="412"/>
            <w:r>
              <w:rPr>
                <w:rFonts w:ascii="Arial"/>
                <w:color w:val="000000"/>
                <w:sz w:val="15"/>
              </w:rPr>
              <w:t>Залізо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4" w:name="403"/>
            <w:bookmarkEnd w:id="41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5" w:name="404"/>
            <w:bookmarkEnd w:id="414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ендокринолог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онколог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6" w:name="405"/>
            <w:bookmarkEnd w:id="415"/>
            <w:r>
              <w:rPr>
                <w:rFonts w:ascii="Arial"/>
                <w:color w:val="000000"/>
                <w:sz w:val="15"/>
              </w:rPr>
              <w:t xml:space="preserve">% </w:t>
            </w:r>
            <w:r>
              <w:rPr>
                <w:rFonts w:ascii="Arial"/>
                <w:color w:val="000000"/>
                <w:sz w:val="15"/>
              </w:rPr>
              <w:t>НТЗ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насичення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трансферину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цукор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рентгенограма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3.5)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7" w:name="406"/>
            <w:bookmarkEnd w:id="41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суглобів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Гіпогонадизм</w:t>
            </w:r>
          </w:p>
        </w:tc>
        <w:bookmarkEnd w:id="41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18" w:name="407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19" w:name="408"/>
            <w:bookmarkEnd w:id="418"/>
            <w:r>
              <w:rPr>
                <w:rFonts w:ascii="Arial"/>
                <w:color w:val="000000"/>
                <w:sz w:val="15"/>
              </w:rPr>
              <w:t>Кадмій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0" w:name="409"/>
            <w:bookmarkEnd w:id="41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1" w:name="410"/>
            <w:bookmarkEnd w:id="420"/>
            <w:r>
              <w:rPr>
                <w:rFonts w:ascii="Arial"/>
                <w:color w:val="000000"/>
                <w:sz w:val="15"/>
              </w:rPr>
              <w:t>оторинолариголог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2" w:name="411"/>
            <w:bookmarkEnd w:id="421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3.4, 3.1),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3" w:name="412"/>
            <w:bookmarkEnd w:id="42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</w:t>
            </w:r>
            <w:r>
              <w:rPr>
                <w:rFonts w:ascii="Arial"/>
                <w:color w:val="000000"/>
                <w:sz w:val="15"/>
              </w:rPr>
              <w:t>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42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24" w:name="413"/>
            <w:r>
              <w:rPr>
                <w:rFonts w:ascii="Arial"/>
                <w:color w:val="000000"/>
                <w:sz w:val="15"/>
              </w:rPr>
              <w:lastRenderedPageBreak/>
              <w:t>1.11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5" w:name="414"/>
            <w:bookmarkEnd w:id="424"/>
            <w:r>
              <w:rPr>
                <w:rFonts w:ascii="Arial"/>
                <w:color w:val="000000"/>
                <w:sz w:val="15"/>
              </w:rPr>
              <w:t>Карбоніли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нікелю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b/>
                <w:color w:val="000000"/>
              </w:rPr>
              <w:t>,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кобальту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6" w:name="415"/>
            <w:bookmarkEnd w:id="42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7" w:name="416"/>
            <w:bookmarkEnd w:id="42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8" w:name="417"/>
            <w:bookmarkEnd w:id="42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29" w:name="418"/>
            <w:bookmarkEnd w:id="42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42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30" w:name="419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1" w:name="420"/>
            <w:bookmarkEnd w:id="430"/>
            <w:r>
              <w:rPr>
                <w:rFonts w:ascii="Arial"/>
                <w:color w:val="000000"/>
                <w:sz w:val="15"/>
              </w:rPr>
              <w:t>Кетони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аліфатичні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ацетон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метилетилкетон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ацетофенон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2" w:name="421"/>
            <w:bookmarkEnd w:id="43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3" w:name="422"/>
            <w:bookmarkEnd w:id="43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4" w:name="423"/>
            <w:bookmarkEnd w:id="433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5" w:name="424"/>
            <w:bookmarkEnd w:id="43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</w:t>
            </w:r>
            <w:r>
              <w:rPr>
                <w:rFonts w:ascii="Arial"/>
                <w:color w:val="000000"/>
                <w:sz w:val="15"/>
              </w:rPr>
              <w:t>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</w:p>
        </w:tc>
        <w:bookmarkEnd w:id="43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36" w:name="425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7" w:name="426"/>
            <w:bookmarkEnd w:id="436"/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мурашина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оцтова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пропіонова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масляна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валеріанова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капронова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щавлева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адипінова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акрилова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нафтенова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ангідриди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галогенопохідні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хлороцтова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трихлороцтова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перфтормасляна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трихлорпропіонова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ангідриди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8" w:name="427"/>
            <w:bookmarkEnd w:id="43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39" w:name="428"/>
            <w:bookmarkEnd w:id="438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0" w:name="429"/>
            <w:bookmarkEnd w:id="43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холінестерази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1" w:name="430"/>
            <w:bookmarkEnd w:id="44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44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42" w:name="431"/>
            <w:r>
              <w:rPr>
                <w:rFonts w:ascii="Arial"/>
                <w:color w:val="000000"/>
                <w:sz w:val="15"/>
              </w:rPr>
              <w:t>1.13.1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3" w:name="432"/>
            <w:bookmarkEnd w:id="442"/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ізофталева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терефталева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фталевий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ангідрид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4" w:name="433"/>
            <w:bookmarkEnd w:id="44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5" w:name="434"/>
            <w:bookmarkEnd w:id="44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1.12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6" w:name="435"/>
            <w:bookmarkEnd w:id="44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7" w:name="436"/>
            <w:bookmarkEnd w:id="44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бронхіальна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астма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Розповсюджені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44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48" w:name="437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49" w:name="438"/>
            <w:bookmarkEnd w:id="448"/>
            <w:r>
              <w:rPr>
                <w:rFonts w:ascii="Arial"/>
                <w:color w:val="000000"/>
                <w:sz w:val="15"/>
              </w:rPr>
              <w:t>Кобальт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0" w:name="439"/>
            <w:bookmarkEnd w:id="44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1" w:name="440"/>
            <w:bookmarkEnd w:id="45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2" w:name="441"/>
            <w:bookmarkEnd w:id="45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3.4, 3.1),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3" w:name="442"/>
            <w:bookmarkEnd w:id="4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</w:t>
            </w:r>
          </w:p>
        </w:tc>
        <w:bookmarkEnd w:id="45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54" w:name="443"/>
            <w:r>
              <w:rPr>
                <w:rFonts w:ascii="Arial"/>
                <w:color w:val="000000"/>
                <w:sz w:val="15"/>
              </w:rPr>
              <w:t>1.14.1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5" w:name="444"/>
            <w:bookmarkEnd w:id="454"/>
            <w:r>
              <w:rPr>
                <w:rFonts w:ascii="Arial"/>
                <w:color w:val="000000"/>
                <w:sz w:val="15"/>
              </w:rPr>
              <w:t>Ванадій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6" w:name="445"/>
            <w:bookmarkEnd w:id="45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7" w:name="446"/>
            <w:bookmarkEnd w:id="45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8" w:name="447"/>
            <w:bookmarkEnd w:id="457"/>
            <w:r>
              <w:rPr>
                <w:rFonts w:ascii="Arial"/>
                <w:color w:val="000000"/>
                <w:sz w:val="15"/>
              </w:rPr>
              <w:t>заг</w:t>
            </w:r>
            <w:r>
              <w:rPr>
                <w:rFonts w:ascii="Arial"/>
                <w:color w:val="000000"/>
                <w:sz w:val="15"/>
              </w:rPr>
              <w:t>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3.4, 3.1),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59" w:name="448"/>
            <w:bookmarkEnd w:id="45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</w:t>
            </w:r>
          </w:p>
        </w:tc>
        <w:bookmarkEnd w:id="45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60" w:name="449"/>
            <w:r>
              <w:rPr>
                <w:rFonts w:ascii="Arial"/>
                <w:color w:val="000000"/>
                <w:sz w:val="15"/>
              </w:rPr>
              <w:t>1.14.2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1" w:name="450"/>
            <w:bookmarkEnd w:id="460"/>
            <w:r>
              <w:rPr>
                <w:rFonts w:ascii="Arial"/>
                <w:color w:val="000000"/>
                <w:sz w:val="15"/>
              </w:rPr>
              <w:t>Молібден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вольфрам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ніобій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тантал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2" w:name="451"/>
            <w:bookmarkEnd w:id="46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3" w:name="452"/>
            <w:bookmarkEnd w:id="46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4" w:name="453"/>
            <w:bookmarkEnd w:id="46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5" w:name="454"/>
            <w:bookmarkEnd w:id="4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46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66" w:name="455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7" w:name="456"/>
            <w:bookmarkEnd w:id="466"/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сілани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8" w:name="457"/>
            <w:bookmarkEnd w:id="46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69" w:name="458"/>
            <w:bookmarkEnd w:id="468"/>
            <w:r>
              <w:rPr>
                <w:rFonts w:ascii="Arial"/>
                <w:color w:val="000000"/>
                <w:sz w:val="15"/>
              </w:rPr>
              <w:t>отор</w:t>
            </w:r>
            <w:r>
              <w:rPr>
                <w:rFonts w:ascii="Arial"/>
                <w:color w:val="000000"/>
                <w:sz w:val="15"/>
              </w:rPr>
              <w:t>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0" w:name="459"/>
            <w:bookmarkEnd w:id="46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1" w:name="460"/>
            <w:bookmarkEnd w:id="4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47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72" w:name="461"/>
            <w:r>
              <w:rPr>
                <w:rFonts w:ascii="Arial"/>
                <w:color w:val="000000"/>
                <w:sz w:val="15"/>
              </w:rPr>
              <w:lastRenderedPageBreak/>
              <w:t>1.16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3" w:name="462"/>
            <w:bookmarkEnd w:id="472"/>
            <w:r>
              <w:rPr>
                <w:rFonts w:ascii="Arial"/>
                <w:color w:val="000000"/>
                <w:sz w:val="15"/>
              </w:rPr>
              <w:t>Марганець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4" w:name="463"/>
            <w:bookmarkEnd w:id="4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5" w:name="464"/>
            <w:bookmarkEnd w:id="47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6" w:name="465"/>
            <w:bookmarkEnd w:id="47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7" w:name="466"/>
            <w:bookmarkEnd w:id="4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47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78" w:name="467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79" w:name="468"/>
            <w:bookmarkEnd w:id="478"/>
            <w:r>
              <w:rPr>
                <w:rFonts w:ascii="Arial"/>
                <w:color w:val="000000"/>
                <w:sz w:val="15"/>
              </w:rPr>
              <w:t>Мідь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срібло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золото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vertAlign w:val="superscript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0" w:name="469"/>
            <w:bookmarkEnd w:id="47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1" w:name="470"/>
            <w:bookmarkEnd w:id="48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2" w:name="471"/>
            <w:bookmarkEnd w:id="48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3" w:name="472"/>
            <w:bookmarkEnd w:id="4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48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84" w:name="473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5" w:name="474"/>
            <w:bookmarkEnd w:id="484"/>
            <w:r>
              <w:rPr>
                <w:rFonts w:ascii="Arial"/>
                <w:color w:val="000000"/>
                <w:sz w:val="15"/>
              </w:rPr>
              <w:t>Метали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натрій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рубідій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гідроксиди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лужноземельні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кальцій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6" w:name="475"/>
            <w:bookmarkEnd w:id="48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7" w:name="476"/>
            <w:bookmarkEnd w:id="48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8" w:name="477"/>
            <w:bookmarkEnd w:id="48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89" w:name="478"/>
            <w:bookmarkEnd w:id="48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48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90" w:name="479"/>
            <w:r>
              <w:rPr>
                <w:rFonts w:ascii="Arial"/>
                <w:color w:val="000000"/>
                <w:sz w:val="15"/>
              </w:rPr>
              <w:t>1.18.1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1" w:name="480"/>
            <w:bookmarkEnd w:id="490"/>
            <w:r>
              <w:rPr>
                <w:rFonts w:ascii="Arial"/>
                <w:color w:val="000000"/>
                <w:sz w:val="15"/>
              </w:rPr>
              <w:t>Метали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рідкісноземельні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лантан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скандій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2" w:name="481"/>
            <w:bookmarkEnd w:id="49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3" w:name="482"/>
            <w:bookmarkEnd w:id="49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4" w:name="483"/>
            <w:bookmarkEnd w:id="49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5" w:name="484"/>
            <w:bookmarkEnd w:id="49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49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496" w:name="485"/>
            <w:r>
              <w:rPr>
                <w:rFonts w:ascii="Arial"/>
                <w:color w:val="000000"/>
                <w:sz w:val="15"/>
              </w:rPr>
              <w:t>1.18.2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7" w:name="486"/>
            <w:bookmarkEnd w:id="496"/>
            <w:r>
              <w:rPr>
                <w:rFonts w:ascii="Arial"/>
                <w:color w:val="000000"/>
                <w:sz w:val="15"/>
              </w:rPr>
              <w:t>Літій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8" w:name="487"/>
            <w:bookmarkEnd w:id="49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499" w:name="488"/>
            <w:bookmarkEnd w:id="49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0" w:name="489"/>
            <w:bookmarkEnd w:id="49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1" w:name="490"/>
            <w:bookmarkEnd w:id="50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50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02" w:name="491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3" w:name="492"/>
            <w:bookmarkEnd w:id="502"/>
            <w:r>
              <w:rPr>
                <w:rFonts w:ascii="Arial"/>
                <w:color w:val="000000"/>
                <w:sz w:val="15"/>
              </w:rPr>
              <w:t>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їдкі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4" w:name="493"/>
            <w:bookmarkEnd w:id="50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5" w:name="494"/>
            <w:bookmarkEnd w:id="50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6" w:name="495"/>
            <w:bookmarkEnd w:id="50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7" w:name="496"/>
            <w:bookmarkEnd w:id="50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50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08" w:name="497"/>
            <w:r>
              <w:rPr>
                <w:rFonts w:ascii="Arial"/>
                <w:color w:val="000000"/>
                <w:sz w:val="15"/>
              </w:rPr>
              <w:lastRenderedPageBreak/>
              <w:t>1.20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09" w:name="498"/>
            <w:bookmarkEnd w:id="508"/>
            <w:r>
              <w:rPr>
                <w:rFonts w:ascii="Arial"/>
                <w:color w:val="000000"/>
                <w:sz w:val="15"/>
              </w:rPr>
              <w:t>Арсен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0" w:name="499"/>
            <w:bookmarkEnd w:id="50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1" w:name="500"/>
            <w:bookmarkEnd w:id="51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2" w:name="501"/>
            <w:bookmarkEnd w:id="51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3" w:name="502"/>
            <w:bookmarkEnd w:id="51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51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14" w:name="503"/>
            <w:r>
              <w:rPr>
                <w:rFonts w:ascii="Arial"/>
                <w:color w:val="000000"/>
                <w:sz w:val="15"/>
              </w:rPr>
              <w:t>1.21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5" w:name="504"/>
            <w:bookmarkEnd w:id="514"/>
            <w:r>
              <w:rPr>
                <w:rFonts w:ascii="Arial"/>
                <w:color w:val="000000"/>
                <w:sz w:val="15"/>
              </w:rPr>
              <w:t>Нікель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6" w:name="505"/>
            <w:bookmarkEnd w:id="51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7" w:name="506"/>
            <w:bookmarkEnd w:id="51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8" w:name="507"/>
            <w:bookmarkEnd w:id="51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19" w:name="508"/>
            <w:bookmarkEnd w:id="51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51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20" w:name="509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1" w:name="510"/>
            <w:bookmarkEnd w:id="520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2" w:name="511"/>
            <w:bookmarkEnd w:id="52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3" w:name="512"/>
            <w:bookmarkEnd w:id="522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4" w:name="513"/>
            <w:bookmarkEnd w:id="52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5" w:name="514"/>
            <w:bookmarkEnd w:id="52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52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26" w:name="515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7" w:name="516"/>
            <w:bookmarkEnd w:id="526"/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гідропероксиди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етилену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пропілену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пергідроль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8" w:name="517"/>
            <w:bookmarkEnd w:id="52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29" w:name="518"/>
            <w:bookmarkEnd w:id="528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0" w:name="519"/>
            <w:bookmarkEnd w:id="52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1" w:name="520"/>
            <w:bookmarkEnd w:id="53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53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32" w:name="521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3" w:name="522"/>
            <w:bookmarkEnd w:id="532"/>
            <w:r>
              <w:rPr>
                <w:rFonts w:ascii="Arial"/>
                <w:color w:val="000000"/>
                <w:sz w:val="15"/>
              </w:rPr>
              <w:t>Олово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4" w:name="523"/>
            <w:bookmarkEnd w:id="53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5" w:name="524"/>
            <w:bookmarkEnd w:id="534"/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6" w:name="525"/>
            <w:bookmarkEnd w:id="535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7" w:name="526"/>
            <w:bookmarkEnd w:id="53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53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38" w:name="527"/>
            <w:r>
              <w:rPr>
                <w:rFonts w:ascii="Arial"/>
                <w:color w:val="000000"/>
                <w:sz w:val="15"/>
              </w:rPr>
              <w:t>1.24.1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39" w:name="528"/>
            <w:bookmarkEnd w:id="538"/>
            <w:r>
              <w:rPr>
                <w:rFonts w:ascii="Arial"/>
                <w:color w:val="000000"/>
                <w:sz w:val="15"/>
              </w:rPr>
              <w:t>Олово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0" w:name="529"/>
            <w:bookmarkEnd w:id="53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1" w:name="530"/>
            <w:bookmarkEnd w:id="540"/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2" w:name="531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3" w:name="532"/>
            <w:bookmarkEnd w:id="54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ЦНС</w:t>
            </w:r>
          </w:p>
        </w:tc>
        <w:bookmarkEnd w:id="54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44" w:name="533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5" w:name="534"/>
            <w:bookmarkEnd w:id="544"/>
            <w:r>
              <w:rPr>
                <w:rFonts w:ascii="Arial"/>
                <w:color w:val="000000"/>
                <w:sz w:val="15"/>
              </w:rPr>
              <w:t>Платинові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сполуки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рутеній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осмій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іридій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платина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6" w:name="535"/>
            <w:bookmarkEnd w:id="545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7" w:name="536"/>
            <w:bookmarkEnd w:id="546"/>
            <w:r>
              <w:rPr>
                <w:rFonts w:ascii="Arial"/>
                <w:color w:val="000000"/>
                <w:sz w:val="15"/>
              </w:rPr>
              <w:lastRenderedPageBreak/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8" w:name="537"/>
            <w:bookmarkEnd w:id="547"/>
            <w:r>
              <w:rPr>
                <w:rFonts w:ascii="Arial"/>
                <w:color w:val="000000"/>
                <w:sz w:val="15"/>
              </w:rPr>
              <w:lastRenderedPageBreak/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49" w:name="538"/>
            <w:bookmarkEnd w:id="548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ізольовані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54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50" w:name="539"/>
            <w:r>
              <w:rPr>
                <w:rFonts w:ascii="Arial"/>
                <w:color w:val="000000"/>
                <w:sz w:val="15"/>
              </w:rPr>
              <w:lastRenderedPageBreak/>
              <w:t>1.26.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1" w:name="540"/>
            <w:bookmarkEnd w:id="550"/>
            <w:r>
              <w:rPr>
                <w:rFonts w:ascii="Arial"/>
                <w:color w:val="000000"/>
                <w:sz w:val="15"/>
              </w:rPr>
              <w:t>Ртуть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2" w:name="541"/>
            <w:bookmarkEnd w:id="55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3" w:name="542"/>
            <w:bookmarkEnd w:id="55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4" w:name="543"/>
            <w:bookmarkEnd w:id="553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5" w:name="544"/>
            <w:bookmarkEnd w:id="55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гінгівіт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пародонтит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55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56" w:name="545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7" w:name="546"/>
            <w:bookmarkEnd w:id="556"/>
            <w:r>
              <w:rPr>
                <w:rFonts w:ascii="Arial"/>
                <w:color w:val="000000"/>
                <w:sz w:val="15"/>
              </w:rPr>
              <w:t>Свинець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8" w:name="547"/>
            <w:bookmarkEnd w:id="55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59" w:name="548"/>
            <w:bookmarkEnd w:id="55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0" w:name="549"/>
            <w:bookmarkEnd w:id="55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базофільною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зернистістю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дельта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АЛК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амінолевуленова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копропорфірин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1" w:name="550"/>
            <w:bookmarkEnd w:id="56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Ретинопатія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bookmarkEnd w:id="56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62" w:name="551"/>
            <w:r>
              <w:rPr>
                <w:rFonts w:ascii="Arial"/>
                <w:color w:val="000000"/>
                <w:sz w:val="15"/>
              </w:rPr>
              <w:t>1.28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3" w:name="552"/>
            <w:bookmarkEnd w:id="562"/>
            <w:r>
              <w:rPr>
                <w:rFonts w:ascii="Arial"/>
                <w:color w:val="000000"/>
                <w:sz w:val="15"/>
              </w:rPr>
              <w:t>Селен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4" w:name="553"/>
            <w:bookmarkEnd w:id="56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5" w:name="554"/>
            <w:bookmarkEnd w:id="56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6" w:name="555"/>
            <w:bookmarkEnd w:id="565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7" w:name="556"/>
            <w:bookmarkEnd w:id="56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печінки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56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68" w:name="557"/>
            <w:r>
              <w:rPr>
                <w:rFonts w:ascii="Arial"/>
                <w:b/>
                <w:color w:val="000000"/>
                <w:sz w:val="15"/>
              </w:rPr>
              <w:t>1.29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69" w:name="558"/>
            <w:bookmarkEnd w:id="568"/>
            <w:r>
              <w:rPr>
                <w:rFonts w:ascii="Arial"/>
                <w:b/>
                <w:color w:val="000000"/>
                <w:sz w:val="15"/>
              </w:rPr>
              <w:t>Сірка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сполуки</w:t>
            </w:r>
          </w:p>
        </w:tc>
        <w:bookmarkEnd w:id="56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70" w:name="559"/>
            <w:r>
              <w:rPr>
                <w:rFonts w:ascii="Arial"/>
                <w:color w:val="000000"/>
                <w:sz w:val="15"/>
              </w:rPr>
              <w:t>1.29.1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1" w:name="560"/>
            <w:bookmarkEnd w:id="570"/>
            <w:r>
              <w:rPr>
                <w:rFonts w:ascii="Arial"/>
                <w:color w:val="000000"/>
                <w:sz w:val="15"/>
              </w:rPr>
              <w:t>Сірка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елементарна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Оксиди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Ангідрид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сірчана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2" w:name="561"/>
            <w:bookmarkEnd w:id="57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3" w:name="562"/>
            <w:bookmarkEnd w:id="57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4" w:name="563"/>
            <w:bookmarkEnd w:id="57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5" w:name="564"/>
            <w:bookmarkEnd w:id="57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субатрофічні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57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76" w:name="565"/>
            <w:r>
              <w:rPr>
                <w:rFonts w:ascii="Arial"/>
                <w:color w:val="000000"/>
                <w:sz w:val="15"/>
              </w:rPr>
              <w:lastRenderedPageBreak/>
              <w:t>1.29.2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7" w:name="566"/>
            <w:bookmarkEnd w:id="576"/>
            <w:r>
              <w:rPr>
                <w:rFonts w:ascii="Arial"/>
                <w:color w:val="000000"/>
                <w:sz w:val="15"/>
              </w:rPr>
              <w:t>Сірководень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8" w:name="567"/>
            <w:bookmarkEnd w:id="57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79" w:name="568"/>
            <w:bookmarkEnd w:id="578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0" w:name="569"/>
            <w:bookmarkEnd w:id="57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1" w:name="570"/>
            <w:bookmarkEnd w:id="58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58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82" w:name="571"/>
            <w:r>
              <w:rPr>
                <w:rFonts w:ascii="Arial"/>
                <w:color w:val="000000"/>
                <w:sz w:val="15"/>
              </w:rPr>
              <w:t>1.29.3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3" w:name="572"/>
            <w:bookmarkEnd w:id="582"/>
            <w:r>
              <w:rPr>
                <w:rFonts w:ascii="Arial"/>
                <w:color w:val="000000"/>
                <w:sz w:val="15"/>
              </w:rPr>
              <w:t>Сірковуглець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4" w:name="573"/>
            <w:bookmarkEnd w:id="58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5" w:name="574"/>
            <w:bookmarkEnd w:id="58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6" w:name="575"/>
            <w:bookmarkEnd w:id="58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Symbol"/>
                <w:color w:val="000000"/>
                <w:sz w:val="15"/>
              </w:rPr>
              <w:t>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глютамілтранс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фераза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7" w:name="576"/>
            <w:bookmarkEnd w:id="58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ендокринної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58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88" w:name="577"/>
            <w:r>
              <w:rPr>
                <w:rFonts w:ascii="Arial"/>
                <w:color w:val="000000"/>
                <w:sz w:val="15"/>
              </w:rPr>
              <w:t>1.29.4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89" w:name="578"/>
            <w:bookmarkEnd w:id="588"/>
            <w:r>
              <w:rPr>
                <w:rFonts w:ascii="Arial"/>
                <w:color w:val="000000"/>
                <w:sz w:val="15"/>
              </w:rPr>
              <w:t>Тетраметилтиурамдисульфід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тиурам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0" w:name="579"/>
            <w:bookmarkEnd w:id="58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1" w:name="580"/>
            <w:bookmarkEnd w:id="59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2" w:name="581"/>
            <w:bookmarkEnd w:id="59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3" w:name="582"/>
            <w:bookmarkEnd w:id="59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</w:t>
            </w:r>
            <w:r>
              <w:rPr>
                <w:rFonts w:ascii="Arial"/>
                <w:color w:val="000000"/>
                <w:sz w:val="15"/>
              </w:rPr>
              <w:t>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59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594" w:name="583"/>
            <w:r>
              <w:rPr>
                <w:rFonts w:ascii="Arial"/>
                <w:color w:val="000000"/>
                <w:sz w:val="15"/>
              </w:rPr>
              <w:t>1.30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5" w:name="584"/>
            <w:bookmarkEnd w:id="594"/>
            <w:r>
              <w:rPr>
                <w:rFonts w:ascii="Arial"/>
                <w:color w:val="000000"/>
                <w:sz w:val="15"/>
              </w:rPr>
              <w:t>Спирти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аліфатичні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одноатомні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багатоатомні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етиловий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пропіловий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бутиловий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аліловий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бензиловий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етиленгліколь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пропіленгліколь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етилцеллозольв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6" w:name="585"/>
            <w:bookmarkEnd w:id="59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7" w:name="586"/>
            <w:bookmarkEnd w:id="596"/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8" w:name="587"/>
            <w:bookmarkEnd w:id="59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599" w:name="588"/>
            <w:bookmarkEnd w:id="59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Алкоголізм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Анемія</w:t>
            </w:r>
          </w:p>
        </w:tc>
        <w:bookmarkEnd w:id="59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00" w:name="589"/>
            <w:r>
              <w:rPr>
                <w:rFonts w:ascii="Arial"/>
                <w:color w:val="000000"/>
                <w:sz w:val="15"/>
              </w:rPr>
              <w:t>1.30.1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1" w:name="590"/>
            <w:bookmarkEnd w:id="600"/>
            <w:r>
              <w:rPr>
                <w:rFonts w:ascii="Arial"/>
                <w:color w:val="000000"/>
                <w:sz w:val="15"/>
              </w:rPr>
              <w:t>Спирт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метиловий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2" w:name="591"/>
            <w:bookmarkEnd w:id="60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3" w:name="592"/>
            <w:bookmarkEnd w:id="60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4" w:name="593"/>
            <w:bookmarkEnd w:id="60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5" w:name="594"/>
            <w:bookmarkEnd w:id="60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Алкоголізм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</w:p>
        </w:tc>
        <w:bookmarkEnd w:id="60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06" w:name="595"/>
            <w:r>
              <w:rPr>
                <w:rFonts w:ascii="Arial"/>
                <w:color w:val="000000"/>
                <w:sz w:val="15"/>
              </w:rPr>
              <w:lastRenderedPageBreak/>
              <w:t>1.31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7" w:name="596"/>
            <w:bookmarkEnd w:id="606"/>
            <w:r>
              <w:rPr>
                <w:rFonts w:ascii="Arial"/>
                <w:color w:val="000000"/>
                <w:sz w:val="15"/>
              </w:rPr>
              <w:t>Сурма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8" w:name="597"/>
            <w:bookmarkEnd w:id="60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09" w:name="598"/>
            <w:bookmarkEnd w:id="60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0" w:name="599"/>
            <w:bookmarkEnd w:id="60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1" w:name="600"/>
            <w:bookmarkEnd w:id="61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61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12" w:name="601"/>
            <w:r>
              <w:rPr>
                <w:rFonts w:ascii="Arial"/>
                <w:color w:val="000000"/>
                <w:sz w:val="15"/>
              </w:rPr>
              <w:t>1.32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3" w:name="602"/>
            <w:bookmarkEnd w:id="612"/>
            <w:r>
              <w:rPr>
                <w:rFonts w:ascii="Arial"/>
                <w:color w:val="000000"/>
                <w:sz w:val="15"/>
              </w:rPr>
              <w:t>Талій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</w:t>
            </w:r>
            <w:r>
              <w:rPr>
                <w:rFonts w:ascii="Arial"/>
                <w:color w:val="000000"/>
                <w:sz w:val="15"/>
              </w:rPr>
              <w:t>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4" w:name="603"/>
            <w:bookmarkEnd w:id="61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5" w:name="604"/>
            <w:bookmarkEnd w:id="61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6" w:name="605"/>
            <w:bookmarkEnd w:id="61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7" w:name="606"/>
            <w:bookmarkEnd w:id="61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гінгівіти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парадонтоз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61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18" w:name="607"/>
            <w:r>
              <w:rPr>
                <w:rFonts w:ascii="Arial"/>
                <w:color w:val="000000"/>
                <w:sz w:val="15"/>
              </w:rPr>
              <w:t>1.33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19" w:name="608"/>
            <w:bookmarkEnd w:id="618"/>
            <w:r>
              <w:rPr>
                <w:rFonts w:ascii="Arial"/>
                <w:color w:val="000000"/>
                <w:sz w:val="15"/>
              </w:rPr>
              <w:t>Титан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цирконій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гафній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германій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0" w:name="609"/>
            <w:bookmarkEnd w:id="61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1" w:name="610"/>
            <w:bookmarkEnd w:id="620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2" w:name="611"/>
            <w:bookmarkEnd w:id="621"/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3" w:name="612"/>
            <w:bookmarkEnd w:id="62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62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24" w:name="613"/>
            <w:r>
              <w:rPr>
                <w:rFonts w:ascii="Arial"/>
                <w:color w:val="000000"/>
                <w:sz w:val="15"/>
              </w:rPr>
              <w:t>1.34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5" w:name="614"/>
            <w:bookmarkEnd w:id="624"/>
            <w:r>
              <w:rPr>
                <w:rFonts w:ascii="Arial"/>
                <w:color w:val="000000"/>
                <w:sz w:val="15"/>
              </w:rPr>
              <w:t>Монооксид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(IV)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 xml:space="preserve"> (II) </w:t>
            </w:r>
            <w:r>
              <w:rPr>
                <w:rFonts w:ascii="Arial"/>
                <w:color w:val="000000"/>
                <w:sz w:val="15"/>
              </w:rPr>
              <w:t>оксид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6" w:name="615"/>
            <w:bookmarkEnd w:id="62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7" w:name="616"/>
            <w:bookmarkEnd w:id="626"/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8" w:name="617"/>
            <w:bookmarkEnd w:id="627"/>
            <w:r>
              <w:rPr>
                <w:rFonts w:ascii="Arial"/>
                <w:color w:val="000000"/>
                <w:sz w:val="15"/>
              </w:rPr>
              <w:t>еритроцити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карбоксигемоглобін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29" w:name="618"/>
            <w:bookmarkEnd w:id="62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62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30" w:name="619"/>
            <w:r>
              <w:rPr>
                <w:rFonts w:ascii="Arial"/>
                <w:color w:val="000000"/>
                <w:sz w:val="15"/>
              </w:rPr>
              <w:t>1.35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1" w:name="620"/>
            <w:bookmarkEnd w:id="630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бензол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толуол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ксилол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стирол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етилбензол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діетилбензол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2" w:name="621"/>
            <w:bookmarkEnd w:id="63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3" w:name="622"/>
            <w:bookmarkEnd w:id="63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4" w:name="623"/>
            <w:bookmarkEnd w:id="63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5" w:name="624"/>
            <w:bookmarkEnd w:id="63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4,4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3,5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12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бензолом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менструальної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дисфункціональними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псоріаз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нейро</w:t>
            </w:r>
            <w:r>
              <w:rPr>
                <w:rFonts w:ascii="Arial"/>
                <w:color w:val="000000"/>
                <w:sz w:val="15"/>
              </w:rPr>
              <w:t>дерміт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вітіліго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</w:p>
        </w:tc>
        <w:bookmarkEnd w:id="63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36" w:name="625"/>
            <w:r>
              <w:rPr>
                <w:rFonts w:ascii="Arial"/>
                <w:color w:val="000000"/>
                <w:sz w:val="15"/>
              </w:rPr>
              <w:lastRenderedPageBreak/>
              <w:t>1.35.1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7" w:name="626"/>
            <w:bookmarkEnd w:id="636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анілін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толуїдин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нітроамінобензоли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нітрохлорбензоли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нітро</w:t>
            </w:r>
            <w:r>
              <w:rPr>
                <w:rFonts w:ascii="Arial"/>
                <w:color w:val="000000"/>
                <w:sz w:val="15"/>
              </w:rPr>
              <w:t xml:space="preserve">-, </w:t>
            </w:r>
            <w:r>
              <w:rPr>
                <w:rFonts w:ascii="Arial"/>
                <w:color w:val="000000"/>
                <w:sz w:val="15"/>
              </w:rPr>
              <w:t>амінофеноли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тринітротолуол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фенілендіаміни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хлораніліни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анізидини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ніазон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ксилідини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8" w:name="627"/>
            <w:bookmarkEnd w:id="63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39" w:name="628"/>
            <w:bookmarkEnd w:id="63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онколог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нітропохідними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толуолу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уролог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0" w:name="629"/>
            <w:bookmarkEnd w:id="63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Гейнца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біомі</w:t>
            </w:r>
            <w:r>
              <w:rPr>
                <w:rFonts w:ascii="Arial"/>
                <w:color w:val="000000"/>
                <w:sz w:val="15"/>
              </w:rPr>
              <w:t>кроскопія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нітропохідними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толуолу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1" w:name="630"/>
            <w:bookmarkEnd w:id="64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нітропохідними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толуолу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</w:t>
            </w:r>
            <w:r>
              <w:rPr>
                <w:rFonts w:ascii="Arial"/>
                <w:color w:val="000000"/>
                <w:sz w:val="15"/>
              </w:rPr>
              <w:t>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64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42" w:name="631"/>
            <w:r>
              <w:rPr>
                <w:rFonts w:ascii="Arial"/>
                <w:color w:val="000000"/>
                <w:sz w:val="15"/>
              </w:rPr>
              <w:t>1.35.1.1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3" w:name="632"/>
            <w:bookmarkEnd w:id="642"/>
            <w:r>
              <w:rPr>
                <w:rFonts w:ascii="Arial"/>
                <w:color w:val="000000"/>
                <w:sz w:val="15"/>
              </w:rPr>
              <w:t>Ізоціанати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толуїлендиізоціанат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4" w:name="633"/>
            <w:bookmarkEnd w:id="64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5" w:name="634"/>
            <w:bookmarkEnd w:id="64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6" w:name="635"/>
            <w:bookmarkEnd w:id="64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7" w:name="636"/>
            <w:bookmarkEnd w:id="64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64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48" w:name="637"/>
            <w:r>
              <w:rPr>
                <w:rFonts w:ascii="Arial"/>
                <w:color w:val="000000"/>
                <w:sz w:val="15"/>
              </w:rPr>
              <w:t>1.35.1.2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49" w:name="638"/>
            <w:bookmarkEnd w:id="648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толуїдин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бензидин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Symbol"/>
                <w:color w:val="000000"/>
                <w:sz w:val="15"/>
              </w:rPr>
              <w:t>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нафтиламін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0" w:name="639"/>
            <w:bookmarkEnd w:id="64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1" w:name="640"/>
            <w:bookmarkEnd w:id="65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уролог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2" w:name="641"/>
            <w:bookmarkEnd w:id="65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цистоскопі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3" w:name="642"/>
            <w:bookmarkEnd w:id="6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Передракові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</w:p>
        </w:tc>
        <w:bookmarkEnd w:id="65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54" w:name="643"/>
            <w:r>
              <w:rPr>
                <w:rFonts w:ascii="Arial"/>
                <w:color w:val="000000"/>
                <w:sz w:val="15"/>
              </w:rPr>
              <w:t>1.35.2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5" w:name="644"/>
            <w:bookmarkEnd w:id="654"/>
            <w:r>
              <w:rPr>
                <w:rFonts w:ascii="Arial"/>
                <w:color w:val="000000"/>
                <w:sz w:val="15"/>
              </w:rPr>
              <w:t>Вуглеводнів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галогенопохідні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галоген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бензольному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кільці</w:t>
            </w:r>
            <w:r>
              <w:rPr>
                <w:rFonts w:ascii="Arial"/>
                <w:b/>
                <w:color w:val="000000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хлорбензол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хлортолуол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бромбензол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6" w:name="645"/>
            <w:bookmarkEnd w:id="65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7" w:name="646"/>
            <w:bookmarkEnd w:id="656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8" w:name="647"/>
            <w:bookmarkEnd w:id="65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59" w:name="648"/>
            <w:bookmarkEnd w:id="65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>, 1</w:t>
            </w:r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4,4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65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60" w:name="649"/>
            <w:r>
              <w:rPr>
                <w:rFonts w:ascii="Arial"/>
                <w:color w:val="000000"/>
                <w:sz w:val="15"/>
              </w:rPr>
              <w:t>1.35.3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1" w:name="650"/>
            <w:bookmarkEnd w:id="660"/>
            <w:r>
              <w:rPr>
                <w:rFonts w:ascii="Arial"/>
                <w:color w:val="000000"/>
                <w:sz w:val="15"/>
              </w:rPr>
              <w:t>Вуглеводнів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галогено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галоген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ланцюзі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бензил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бензотрихлорид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бензотрифторид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бензиліден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2" w:name="651"/>
            <w:bookmarkEnd w:id="66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3" w:name="652"/>
            <w:bookmarkEnd w:id="66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4" w:name="653"/>
            <w:bookmarkEnd w:id="66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5" w:name="654"/>
            <w:bookmarkEnd w:id="6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66" w:name="655"/>
            <w:r>
              <w:rPr>
                <w:rFonts w:ascii="Arial"/>
                <w:color w:val="000000"/>
                <w:sz w:val="15"/>
              </w:rPr>
              <w:lastRenderedPageBreak/>
              <w:t>1.36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7" w:name="656"/>
            <w:bookmarkEnd w:id="666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поліциклічні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нафталін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пірен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антрацен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бензантрон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бензантрацен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фенантрен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нафталани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8" w:name="657"/>
            <w:bookmarkEnd w:id="66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69" w:name="658"/>
            <w:bookmarkEnd w:id="668"/>
            <w:r>
              <w:rPr>
                <w:rFonts w:ascii="Arial"/>
                <w:color w:val="000000"/>
                <w:sz w:val="15"/>
              </w:rPr>
              <w:t>нев</w:t>
            </w:r>
            <w:r>
              <w:rPr>
                <w:rFonts w:ascii="Arial"/>
                <w:color w:val="000000"/>
                <w:sz w:val="15"/>
              </w:rPr>
              <w:t>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0" w:name="659"/>
            <w:bookmarkEnd w:id="66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1" w:name="660"/>
            <w:bookmarkEnd w:id="6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Передпухлинні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67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72" w:name="661"/>
            <w:r>
              <w:rPr>
                <w:rFonts w:ascii="Arial"/>
                <w:color w:val="000000"/>
                <w:sz w:val="15"/>
              </w:rPr>
              <w:t>1.37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3" w:name="662"/>
            <w:bookmarkEnd w:id="672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гетероциклічні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фуран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фурфурол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піридин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піразол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піперидін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морфолін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альтакс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каптакс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4" w:name="663"/>
            <w:bookmarkEnd w:id="6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5" w:name="664"/>
            <w:bookmarkEnd w:id="67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6" w:name="665"/>
            <w:bookmarkEnd w:id="67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7" w:name="666"/>
            <w:bookmarkEnd w:id="6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67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78" w:name="667"/>
            <w:r>
              <w:rPr>
                <w:rFonts w:ascii="Arial"/>
                <w:color w:val="000000"/>
                <w:sz w:val="15"/>
              </w:rPr>
              <w:t>1.38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79" w:name="668"/>
            <w:bookmarkEnd w:id="678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насичені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ненасичені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аліфатичні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аліциклічні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терпени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парафіни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етилен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пропілен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ацетилен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циклогексан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0" w:name="669"/>
            <w:bookmarkEnd w:id="67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1" w:name="670"/>
            <w:bookmarkEnd w:id="68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2" w:name="671"/>
            <w:bookmarkEnd w:id="68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3" w:name="672"/>
            <w:bookmarkEnd w:id="6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</w:t>
            </w:r>
            <w:r>
              <w:rPr>
                <w:rFonts w:ascii="Arial"/>
                <w:color w:val="000000"/>
                <w:sz w:val="15"/>
              </w:rPr>
              <w:t>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68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84" w:name="673"/>
            <w:r>
              <w:rPr>
                <w:rFonts w:ascii="Arial"/>
                <w:color w:val="000000"/>
                <w:sz w:val="15"/>
              </w:rPr>
              <w:t>1.38.1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5" w:name="674"/>
            <w:bookmarkEnd w:id="684"/>
            <w:r>
              <w:rPr>
                <w:rFonts w:ascii="Arial"/>
                <w:color w:val="000000"/>
                <w:sz w:val="15"/>
              </w:rPr>
              <w:t>Дивініл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6" w:name="675"/>
            <w:bookmarkEnd w:id="68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7" w:name="676"/>
            <w:bookmarkEnd w:id="68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8" w:name="677"/>
            <w:bookmarkEnd w:id="687"/>
            <w:r>
              <w:rPr>
                <w:rFonts w:ascii="Arial"/>
                <w:color w:val="000000"/>
                <w:sz w:val="15"/>
              </w:rPr>
              <w:t>лейкоцитарна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89" w:name="678"/>
            <w:bookmarkEnd w:id="68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</w:p>
        </w:tc>
        <w:bookmarkEnd w:id="68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90" w:name="679"/>
            <w:r>
              <w:rPr>
                <w:rFonts w:ascii="Arial"/>
                <w:color w:val="000000"/>
                <w:sz w:val="15"/>
              </w:rPr>
              <w:lastRenderedPageBreak/>
              <w:t>1.38.2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1" w:name="680"/>
            <w:bookmarkEnd w:id="690"/>
            <w:r>
              <w:rPr>
                <w:rFonts w:ascii="Arial"/>
                <w:color w:val="000000"/>
                <w:sz w:val="15"/>
              </w:rPr>
              <w:t>Камфора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скипідар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2" w:name="681"/>
            <w:bookmarkEnd w:id="69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3" w:name="682"/>
            <w:bookmarkEnd w:id="69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4" w:name="683"/>
            <w:bookmarkEnd w:id="69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5" w:name="684"/>
            <w:bookmarkEnd w:id="69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</w:t>
            </w:r>
            <w:r>
              <w:rPr>
                <w:rFonts w:ascii="Arial"/>
                <w:color w:val="000000"/>
                <w:sz w:val="15"/>
              </w:rPr>
              <w:t>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69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696" w:name="685"/>
            <w:r>
              <w:rPr>
                <w:rFonts w:ascii="Arial"/>
                <w:color w:val="000000"/>
                <w:sz w:val="15"/>
              </w:rPr>
              <w:t>1.38.3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7" w:name="686"/>
            <w:bookmarkEnd w:id="696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аліфатичних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галогенопохідних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насичені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дихлоретан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чотирьоххлористий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метилена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хлороформ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брометил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перфторизобутилен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ненасичені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трихлоретилен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хлоропрен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8" w:name="687"/>
            <w:bookmarkEnd w:id="69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699" w:name="688"/>
            <w:bookmarkEnd w:id="69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уролог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0" w:name="689"/>
            <w:bookmarkEnd w:id="69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1" w:name="690"/>
            <w:bookmarkEnd w:id="70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передпухлинні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Полінейропатії</w:t>
            </w:r>
          </w:p>
        </w:tc>
        <w:bookmarkEnd w:id="70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02" w:name="691"/>
            <w:r>
              <w:rPr>
                <w:rFonts w:ascii="Arial"/>
                <w:color w:val="000000"/>
                <w:sz w:val="15"/>
              </w:rPr>
              <w:t>1.38.3.1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3" w:name="692"/>
            <w:bookmarkEnd w:id="702"/>
            <w:r>
              <w:rPr>
                <w:rFonts w:ascii="Arial"/>
                <w:color w:val="000000"/>
                <w:sz w:val="15"/>
              </w:rPr>
              <w:t>Вінілхлорид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4" w:name="693"/>
            <w:bookmarkEnd w:id="70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5" w:name="694"/>
            <w:bookmarkEnd w:id="70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6" w:name="695"/>
            <w:bookmarkEnd w:id="70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7" w:name="696"/>
            <w:bookmarkEnd w:id="70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вінілхлоридом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ендартериїт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Передракові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</w:p>
        </w:tc>
        <w:bookmarkEnd w:id="70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08" w:name="697"/>
            <w:r>
              <w:rPr>
                <w:rFonts w:ascii="Arial"/>
                <w:color w:val="000000"/>
                <w:sz w:val="15"/>
              </w:rPr>
              <w:t>1.38.3.2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09" w:name="698"/>
            <w:bookmarkEnd w:id="708"/>
            <w:r>
              <w:rPr>
                <w:rFonts w:ascii="Arial"/>
                <w:color w:val="000000"/>
                <w:sz w:val="15"/>
              </w:rPr>
              <w:t>Вуглеводні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аліфатичних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ациклічних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аміно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нітросполук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метиламін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етиленімін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гексаметилендиамін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циклогексиламін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0" w:name="699"/>
            <w:bookmarkEnd w:id="70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1" w:name="700"/>
            <w:bookmarkEnd w:id="71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2" w:name="701"/>
            <w:bookmarkEnd w:id="71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3" w:name="702"/>
            <w:bookmarkEnd w:id="71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субатрофічні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</w:t>
            </w:r>
            <w:r>
              <w:rPr>
                <w:rFonts w:ascii="Arial"/>
                <w:color w:val="000000"/>
                <w:sz w:val="15"/>
              </w:rPr>
              <w:t>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Передракові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bookmarkEnd w:id="71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14" w:name="703"/>
            <w:r>
              <w:rPr>
                <w:rFonts w:ascii="Arial"/>
                <w:color w:val="000000"/>
                <w:sz w:val="15"/>
              </w:rPr>
              <w:t>1.39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5" w:name="704"/>
            <w:bookmarkEnd w:id="714"/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хлорфенол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6" w:name="705"/>
            <w:bookmarkEnd w:id="71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7" w:name="706"/>
            <w:bookmarkEnd w:id="71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8" w:name="707"/>
            <w:bookmarkEnd w:id="717"/>
            <w:r>
              <w:rPr>
                <w:rFonts w:ascii="Arial"/>
                <w:color w:val="000000"/>
                <w:sz w:val="15"/>
              </w:rPr>
              <w:lastRenderedPageBreak/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19" w:name="708"/>
            <w:bookmarkEnd w:id="71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71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20" w:name="709"/>
            <w:r>
              <w:rPr>
                <w:rFonts w:ascii="Arial"/>
                <w:b/>
                <w:color w:val="000000"/>
                <w:sz w:val="15"/>
              </w:rPr>
              <w:lastRenderedPageBreak/>
              <w:t>1.40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1" w:name="710"/>
            <w:bookmarkEnd w:id="720"/>
            <w:r>
              <w:rPr>
                <w:rFonts w:ascii="Arial"/>
                <w:b/>
                <w:color w:val="000000"/>
                <w:sz w:val="15"/>
              </w:rPr>
              <w:t>Фосфор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його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сполуки</w:t>
            </w:r>
          </w:p>
        </w:tc>
        <w:bookmarkEnd w:id="721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22" w:name="711"/>
            <w:r>
              <w:rPr>
                <w:rFonts w:ascii="Arial"/>
                <w:color w:val="000000"/>
                <w:sz w:val="15"/>
              </w:rPr>
              <w:t>1.40.1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3" w:name="712"/>
            <w:bookmarkEnd w:id="722"/>
            <w:r>
              <w:rPr>
                <w:rFonts w:ascii="Arial"/>
                <w:color w:val="000000"/>
                <w:sz w:val="15"/>
              </w:rPr>
              <w:t>Фосфор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фосфін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фосфіди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галогеніди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4" w:name="713"/>
            <w:bookmarkEnd w:id="72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5" w:name="714"/>
            <w:bookmarkEnd w:id="724"/>
            <w:r>
              <w:rPr>
                <w:rFonts w:ascii="Arial"/>
                <w:color w:val="000000"/>
                <w:sz w:val="15"/>
              </w:rPr>
              <w:t>стоматолог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6" w:name="715"/>
            <w:bookmarkEnd w:id="72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фосфором</w:t>
            </w:r>
            <w:r>
              <w:rPr>
                <w:rFonts w:ascii="Arial"/>
                <w:color w:val="000000"/>
                <w:sz w:val="15"/>
              </w:rPr>
              <w:t xml:space="preserve">)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7" w:name="716"/>
            <w:bookmarkEnd w:id="72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727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8" w:name="717"/>
            <w:r>
              <w:rPr>
                <w:rFonts w:ascii="Arial"/>
                <w:color w:val="000000"/>
                <w:sz w:val="15"/>
              </w:rPr>
              <w:t>Червоний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29" w:name="718"/>
            <w:bookmarkEnd w:id="72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bookmarkEnd w:id="7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30" w:name="719"/>
            <w:r>
              <w:rPr>
                <w:rFonts w:ascii="Arial"/>
                <w:color w:val="000000"/>
                <w:sz w:val="15"/>
              </w:rPr>
              <w:t>1.40.2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1" w:name="720"/>
            <w:bookmarkEnd w:id="730"/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трикрезилфосфат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2" w:name="721"/>
            <w:bookmarkEnd w:id="73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3" w:name="722"/>
            <w:bookmarkEnd w:id="73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4" w:name="723"/>
            <w:bookmarkEnd w:id="73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холінестерази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5" w:name="724"/>
            <w:bookmarkEnd w:id="73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73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36" w:name="725"/>
            <w:r>
              <w:rPr>
                <w:rFonts w:ascii="Arial"/>
                <w:color w:val="000000"/>
                <w:sz w:val="15"/>
              </w:rPr>
              <w:t>1.41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7" w:name="726"/>
            <w:bookmarkEnd w:id="736"/>
            <w:r>
              <w:rPr>
                <w:rFonts w:ascii="Arial"/>
                <w:color w:val="000000"/>
                <w:sz w:val="15"/>
              </w:rPr>
              <w:t>Хінони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нафтохінони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бензахінони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гідрохінон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антрахінон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пірокатехін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8" w:name="727"/>
            <w:bookmarkEnd w:id="73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39" w:name="728"/>
            <w:bookmarkEnd w:id="738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0" w:name="729"/>
            <w:bookmarkEnd w:id="73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Гейнця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1" w:name="730"/>
            <w:bookmarkEnd w:id="74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74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42" w:name="731"/>
            <w:r>
              <w:rPr>
                <w:rFonts w:ascii="Arial"/>
                <w:color w:val="000000"/>
                <w:sz w:val="15"/>
              </w:rPr>
              <w:t>1.42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3" w:name="732"/>
            <w:bookmarkEnd w:id="742"/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хрому</w:t>
            </w:r>
            <w:r>
              <w:rPr>
                <w:rFonts w:ascii="Arial"/>
                <w:color w:val="000000"/>
                <w:sz w:val="15"/>
              </w:rPr>
              <w:t xml:space="preserve"> (III)</w:t>
            </w:r>
            <w:r>
              <w:rPr>
                <w:rFonts w:ascii="Arial"/>
                <w:b/>
                <w:color w:val="000000"/>
              </w:rPr>
              <w:t>A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хрому</w:t>
            </w:r>
            <w:r>
              <w:rPr>
                <w:rFonts w:ascii="Arial"/>
                <w:color w:val="000000"/>
                <w:sz w:val="15"/>
              </w:rPr>
              <w:t xml:space="preserve"> (IV)</w:t>
            </w:r>
            <w:r>
              <w:rPr>
                <w:rFonts w:ascii="Arial"/>
                <w:b/>
                <w:color w:val="000000"/>
              </w:rPr>
              <w:t>AK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4" w:name="733"/>
            <w:bookmarkEnd w:id="74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5" w:name="734"/>
            <w:bookmarkEnd w:id="74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6" w:name="735"/>
            <w:bookmarkEnd w:id="74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7" w:name="736"/>
            <w:bookmarkEnd w:id="74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анамнезі</w:t>
            </w:r>
          </w:p>
        </w:tc>
        <w:bookmarkEnd w:id="74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48" w:name="737"/>
            <w:r>
              <w:rPr>
                <w:rFonts w:ascii="Arial"/>
                <w:color w:val="000000"/>
                <w:sz w:val="15"/>
              </w:rPr>
              <w:lastRenderedPageBreak/>
              <w:t>1.43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49" w:name="738"/>
            <w:bookmarkEnd w:id="748"/>
            <w:r>
              <w:rPr>
                <w:rFonts w:ascii="Arial"/>
                <w:color w:val="000000"/>
                <w:sz w:val="15"/>
              </w:rPr>
              <w:t>Водню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ціанід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ціаніди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0" w:name="739"/>
            <w:bookmarkEnd w:id="74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1" w:name="740"/>
            <w:bookmarkEnd w:id="75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2" w:name="741"/>
            <w:bookmarkEnd w:id="75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3" w:name="742"/>
            <w:bookmarkEnd w:id="75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</w:t>
            </w:r>
            <w:r>
              <w:rPr>
                <w:rFonts w:ascii="Arial"/>
                <w:color w:val="000000"/>
                <w:sz w:val="15"/>
              </w:rPr>
              <w:t>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75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54" w:name="743"/>
            <w:r>
              <w:rPr>
                <w:rFonts w:ascii="Arial"/>
                <w:color w:val="000000"/>
                <w:sz w:val="15"/>
              </w:rPr>
              <w:t>1.44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5" w:name="744"/>
            <w:bookmarkEnd w:id="754"/>
            <w:r>
              <w:rPr>
                <w:rFonts w:ascii="Arial"/>
                <w:color w:val="000000"/>
                <w:sz w:val="15"/>
              </w:rPr>
              <w:t>Нітрити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ацетонітрил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бензонітрил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Акрилонітрил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6" w:name="745"/>
            <w:bookmarkEnd w:id="75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7" w:name="746"/>
            <w:bookmarkEnd w:id="756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8" w:name="747"/>
            <w:bookmarkEnd w:id="75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59" w:name="748"/>
            <w:bookmarkEnd w:id="75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75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60" w:name="749"/>
            <w:r>
              <w:rPr>
                <w:rFonts w:ascii="Arial"/>
                <w:color w:val="000000"/>
                <w:sz w:val="15"/>
              </w:rPr>
              <w:t>1.45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1" w:name="750"/>
            <w:bookmarkEnd w:id="760"/>
            <w:r>
              <w:rPr>
                <w:rFonts w:ascii="Arial"/>
                <w:color w:val="000000"/>
                <w:sz w:val="15"/>
              </w:rPr>
              <w:t>Цинк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2" w:name="751"/>
            <w:bookmarkEnd w:id="76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3" w:name="752"/>
            <w:bookmarkEnd w:id="762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4" w:name="753"/>
            <w:bookmarkEnd w:id="76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5" w:name="754"/>
            <w:bookmarkEnd w:id="7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76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66" w:name="755"/>
            <w:r>
              <w:rPr>
                <w:rFonts w:ascii="Arial"/>
                <w:color w:val="000000"/>
                <w:sz w:val="15"/>
              </w:rPr>
              <w:t>1.46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7" w:name="756"/>
            <w:bookmarkEnd w:id="766"/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етилацетат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бутилацетат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rPr>
                <w:rFonts w:ascii="Arial"/>
                <w:b/>
                <w:color w:val="000000"/>
              </w:rPr>
              <w:t>Н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8" w:name="757"/>
            <w:bookmarkEnd w:id="76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69" w:name="758"/>
            <w:bookmarkEnd w:id="768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0" w:name="759"/>
            <w:bookmarkEnd w:id="76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 xml:space="preserve"> *,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1" w:name="760"/>
            <w:bookmarkEnd w:id="7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</w:t>
            </w:r>
            <w:r>
              <w:rPr>
                <w:rFonts w:ascii="Arial"/>
                <w:color w:val="000000"/>
                <w:sz w:val="15"/>
              </w:rPr>
              <w:t>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77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72" w:name="761"/>
            <w:r>
              <w:rPr>
                <w:rFonts w:ascii="Arial"/>
                <w:color w:val="000000"/>
                <w:sz w:val="15"/>
              </w:rPr>
              <w:t>1.46.1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3" w:name="762"/>
            <w:bookmarkEnd w:id="772"/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акрилової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метакрилової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метилакрилат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метилметакрилат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бутилакрилат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4" w:name="763"/>
            <w:bookmarkEnd w:id="7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5" w:name="764"/>
            <w:bookmarkEnd w:id="77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6" w:name="765"/>
            <w:bookmarkEnd w:id="77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7" w:name="766"/>
            <w:bookmarkEnd w:id="7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8.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</w:p>
        </w:tc>
        <w:bookmarkEnd w:id="77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78" w:name="767"/>
            <w:r>
              <w:rPr>
                <w:rFonts w:ascii="Arial"/>
                <w:color w:val="000000"/>
                <w:sz w:val="15"/>
              </w:rPr>
              <w:lastRenderedPageBreak/>
              <w:t>1.46.2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79" w:name="768"/>
            <w:bookmarkEnd w:id="778"/>
            <w:r>
              <w:rPr>
                <w:rFonts w:ascii="Arial"/>
                <w:color w:val="000000"/>
                <w:sz w:val="15"/>
              </w:rPr>
              <w:t>Ефіри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фталевої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дибутилфталат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диметилтерсифталат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0" w:name="769"/>
            <w:bookmarkEnd w:id="77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1" w:name="770"/>
            <w:bookmarkEnd w:id="78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2" w:name="771"/>
            <w:bookmarkEnd w:id="78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3" w:name="772"/>
            <w:bookmarkEnd w:id="7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роговиці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83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4" w:name="773"/>
            <w:r>
              <w:rPr>
                <w:rFonts w:ascii="Arial"/>
                <w:b/>
                <w:color w:val="000000"/>
                <w:sz w:val="15"/>
              </w:rPr>
              <w:t xml:space="preserve">2 </w:t>
            </w:r>
            <w:r>
              <w:rPr>
                <w:rFonts w:ascii="Arial"/>
                <w:b/>
                <w:color w:val="000000"/>
                <w:sz w:val="15"/>
              </w:rPr>
              <w:t>Складні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хімічні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суміші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композиції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хімічні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</w:t>
            </w:r>
            <w:r>
              <w:rPr>
                <w:rFonts w:ascii="Arial"/>
                <w:b/>
                <w:color w:val="000000"/>
                <w:sz w:val="15"/>
              </w:rPr>
              <w:t>значеного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</w:p>
        </w:tc>
        <w:bookmarkEnd w:id="784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85" w:name="774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6" w:name="775"/>
            <w:bookmarkEnd w:id="785"/>
            <w:r>
              <w:rPr>
                <w:rFonts w:ascii="Arial"/>
                <w:color w:val="000000"/>
                <w:sz w:val="15"/>
              </w:rPr>
              <w:t>Барвники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пігменти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>: (</w:t>
            </w:r>
            <w:r>
              <w:rPr>
                <w:rFonts w:ascii="Arial"/>
                <w:color w:val="000000"/>
                <w:sz w:val="15"/>
              </w:rPr>
              <w:t>азобарвники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бензидинові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фталеціанінові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хлортиазинові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антрахінові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ариліптанові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тіоіндигоїдні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поліефірні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7" w:name="776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8" w:name="777"/>
            <w:bookmarkEnd w:id="78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89" w:name="778"/>
            <w:bookmarkEnd w:id="78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0" w:name="779"/>
            <w:bookmarkEnd w:id="78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790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1" w:name="780"/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2" w:name="781"/>
            <w:bookmarkEnd w:id="79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7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3" w:name="782"/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4" w:name="783"/>
            <w:bookmarkEnd w:id="79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bookmarkEnd w:id="7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95" w:name="784"/>
            <w:r>
              <w:rPr>
                <w:rFonts w:ascii="Arial"/>
                <w:b/>
                <w:color w:val="000000"/>
                <w:sz w:val="15"/>
              </w:rPr>
              <w:t>2.2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6" w:name="785"/>
            <w:bookmarkEnd w:id="795"/>
            <w:r>
              <w:rPr>
                <w:rFonts w:ascii="Arial"/>
                <w:b/>
                <w:color w:val="000000"/>
                <w:sz w:val="15"/>
              </w:rPr>
              <w:t>Пестициди</w:t>
            </w:r>
          </w:p>
        </w:tc>
        <w:bookmarkEnd w:id="79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797" w:name="786"/>
            <w:r>
              <w:rPr>
                <w:rFonts w:ascii="Arial"/>
                <w:color w:val="000000"/>
                <w:sz w:val="15"/>
              </w:rPr>
              <w:t>2.2.1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8" w:name="787"/>
            <w:bookmarkEnd w:id="797"/>
            <w:r>
              <w:rPr>
                <w:rFonts w:ascii="Arial"/>
                <w:color w:val="000000"/>
                <w:sz w:val="15"/>
              </w:rPr>
              <w:t>Хлорорганічні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метоксихлор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гептахлор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хлориндан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дихлор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гексахлорбензол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гексахлорциклогексан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харнес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трофі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799" w:name="788"/>
            <w:bookmarkEnd w:id="79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0" w:name="789"/>
            <w:bookmarkEnd w:id="799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алерголог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1" w:name="790"/>
            <w:bookmarkEnd w:id="80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лужна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фосфатаза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аудіограма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2" w:name="791"/>
            <w:bookmarkEnd w:id="80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Неврит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80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03" w:name="792"/>
            <w:r>
              <w:rPr>
                <w:rFonts w:ascii="Arial"/>
                <w:color w:val="000000"/>
                <w:sz w:val="15"/>
              </w:rPr>
              <w:t>2.2.2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4" w:name="793"/>
            <w:bookmarkEnd w:id="803"/>
            <w:r>
              <w:rPr>
                <w:rFonts w:ascii="Arial"/>
                <w:color w:val="000000"/>
                <w:sz w:val="15"/>
              </w:rPr>
              <w:t>Фосфороорганічні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метафос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метилетилтіофос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меркаптофос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метилмеркаптофос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карбофос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актелік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рогор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дифос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гліфосат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хлорофос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гліфосат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гардона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валексон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5" w:name="794"/>
            <w:bookmarkEnd w:id="804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6" w:name="795"/>
            <w:bookmarkEnd w:id="805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7" w:name="796"/>
            <w:bookmarkEnd w:id="806"/>
            <w:r>
              <w:rPr>
                <w:rFonts w:ascii="Arial"/>
                <w:color w:val="000000"/>
                <w:sz w:val="15"/>
              </w:rPr>
              <w:lastRenderedPageBreak/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холінестерази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08" w:name="797"/>
            <w:bookmarkEnd w:id="807"/>
            <w:r>
              <w:rPr>
                <w:rFonts w:ascii="Arial"/>
                <w:color w:val="000000"/>
                <w:sz w:val="15"/>
              </w:rPr>
              <w:lastRenderedPageBreak/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2.2.1</w:t>
            </w:r>
          </w:p>
        </w:tc>
        <w:bookmarkEnd w:id="80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09" w:name="798"/>
            <w:r>
              <w:rPr>
                <w:rFonts w:ascii="Arial"/>
                <w:color w:val="000000"/>
                <w:sz w:val="15"/>
              </w:rPr>
              <w:lastRenderedPageBreak/>
              <w:t>2.2.3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0" w:name="799"/>
            <w:bookmarkEnd w:id="809"/>
            <w:r>
              <w:rPr>
                <w:rFonts w:ascii="Arial"/>
                <w:color w:val="000000"/>
                <w:sz w:val="15"/>
              </w:rPr>
              <w:t>Ртутьорганічні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гранозан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меркурбензол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1" w:name="800"/>
            <w:bookmarkEnd w:id="81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2" w:name="801"/>
            <w:bookmarkEnd w:id="81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стоматолог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3" w:name="802"/>
            <w:bookmarkEnd w:id="81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лужна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фасфотаза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*,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4" w:name="803"/>
            <w:bookmarkEnd w:id="813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2.2.1, </w:t>
            </w:r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5, 7, 8</w:t>
            </w:r>
          </w:p>
        </w:tc>
        <w:bookmarkEnd w:id="81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15" w:name="804"/>
            <w:r>
              <w:rPr>
                <w:rFonts w:ascii="Arial"/>
                <w:color w:val="000000"/>
                <w:sz w:val="15"/>
              </w:rPr>
              <w:t>2.2.4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6" w:name="805"/>
            <w:bookmarkEnd w:id="815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карбомінових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каратан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авадекс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дихлоральсечовина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метурин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>бенлат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фундазол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десмедифам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фенмедифам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карбендозим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фенурон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севін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манеб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дикрезил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ялан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ептам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карбатіон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цинеб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7" w:name="806"/>
            <w:bookmarkEnd w:id="81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</w:t>
            </w:r>
            <w:r>
              <w:rPr>
                <w:rFonts w:ascii="Arial"/>
                <w:color w:val="000000"/>
                <w:sz w:val="15"/>
              </w:rPr>
              <w:t>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8" w:name="807"/>
            <w:bookmarkEnd w:id="81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19" w:name="808"/>
            <w:bookmarkEnd w:id="81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Гейнця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метгемоглобін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холінестерази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0" w:name="809"/>
            <w:bookmarkEnd w:id="819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2.2.1, </w:t>
            </w:r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5</w:t>
            </w:r>
          </w:p>
        </w:tc>
        <w:bookmarkEnd w:id="82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21" w:name="810"/>
            <w:r>
              <w:rPr>
                <w:rFonts w:ascii="Arial"/>
                <w:color w:val="000000"/>
                <w:sz w:val="15"/>
              </w:rPr>
              <w:t>2.2.5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2" w:name="811"/>
            <w:bookmarkEnd w:id="821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аліфатичних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хлороцтова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3" w:name="812"/>
            <w:bookmarkEnd w:id="82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4" w:name="813"/>
            <w:bookmarkEnd w:id="823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5" w:name="814"/>
            <w:bookmarkEnd w:id="82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6" w:name="815"/>
            <w:bookmarkEnd w:id="82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82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27" w:name="816"/>
            <w:r>
              <w:rPr>
                <w:rFonts w:ascii="Arial"/>
                <w:color w:val="000000"/>
                <w:sz w:val="15"/>
              </w:rPr>
              <w:t>2.2.6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8" w:name="817"/>
            <w:bookmarkEnd w:id="827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хлорбензойної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дикамба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29" w:name="818"/>
            <w:bookmarkEnd w:id="82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0" w:name="819"/>
            <w:bookmarkEnd w:id="829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1" w:name="820"/>
            <w:bookmarkEnd w:id="83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2" w:name="821"/>
            <w:bookmarkEnd w:id="831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2.2.1</w:t>
            </w:r>
          </w:p>
        </w:tc>
        <w:bookmarkEnd w:id="83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33" w:name="822"/>
            <w:r>
              <w:rPr>
                <w:rFonts w:ascii="Arial"/>
                <w:color w:val="000000"/>
                <w:sz w:val="15"/>
              </w:rPr>
              <w:t>2.2.7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4" w:name="823"/>
            <w:bookmarkEnd w:id="833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хлорфеноксиоцтової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  <w:r>
              <w:rPr>
                <w:rFonts w:ascii="Arial"/>
                <w:color w:val="000000"/>
                <w:sz w:val="15"/>
              </w:rPr>
              <w:t xml:space="preserve"> (2,4-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5" w:name="824"/>
            <w:bookmarkEnd w:id="83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6" w:name="825"/>
            <w:bookmarkEnd w:id="835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7" w:name="826"/>
            <w:bookmarkEnd w:id="83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38" w:name="827"/>
            <w:bookmarkEnd w:id="837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2.2.1</w:t>
            </w:r>
          </w:p>
        </w:tc>
        <w:bookmarkEnd w:id="83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39" w:name="828"/>
            <w:r>
              <w:rPr>
                <w:rFonts w:ascii="Arial"/>
                <w:color w:val="000000"/>
                <w:sz w:val="15"/>
              </w:rPr>
              <w:t>2.2.8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0" w:name="829"/>
            <w:bookmarkEnd w:id="839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хлорфеноксимасляної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1" w:name="830"/>
            <w:bookmarkEnd w:id="8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2" w:name="831"/>
            <w:bookmarkEnd w:id="84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3" w:name="832"/>
            <w:bookmarkEnd w:id="84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4" w:name="833"/>
            <w:bookmarkEnd w:id="843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2.2.1</w:t>
            </w:r>
          </w:p>
        </w:tc>
        <w:bookmarkEnd w:id="84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45" w:name="834"/>
            <w:r>
              <w:rPr>
                <w:rFonts w:ascii="Arial"/>
                <w:color w:val="000000"/>
                <w:sz w:val="15"/>
              </w:rPr>
              <w:t>2.2.9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6" w:name="835"/>
            <w:bookmarkEnd w:id="845"/>
            <w:r>
              <w:rPr>
                <w:rFonts w:ascii="Arial"/>
                <w:color w:val="000000"/>
                <w:sz w:val="15"/>
              </w:rPr>
              <w:t>Галоїдзаміщені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аніліди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7" w:name="836"/>
            <w:bookmarkEnd w:id="84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8" w:name="837"/>
            <w:bookmarkEnd w:id="84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49" w:name="838"/>
            <w:bookmarkEnd w:id="84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0" w:name="839"/>
            <w:bookmarkEnd w:id="849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2.2.1.</w:t>
            </w:r>
          </w:p>
        </w:tc>
        <w:bookmarkEnd w:id="85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51" w:name="840"/>
            <w:r>
              <w:rPr>
                <w:rFonts w:ascii="Arial"/>
                <w:color w:val="000000"/>
                <w:sz w:val="15"/>
              </w:rPr>
              <w:t>2.2.10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2" w:name="841"/>
            <w:bookmarkEnd w:id="851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гуанідину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дихлораль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сечовина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топсин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3" w:name="842"/>
            <w:bookmarkEnd w:id="85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4" w:name="843"/>
            <w:bookmarkEnd w:id="853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ендокринолог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5" w:name="844"/>
            <w:bookmarkEnd w:id="85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6" w:name="845"/>
            <w:bookmarkEnd w:id="855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2.2.1.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bookmarkEnd w:id="85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57" w:name="846"/>
            <w:r>
              <w:rPr>
                <w:rFonts w:ascii="Arial"/>
                <w:color w:val="000000"/>
                <w:sz w:val="15"/>
              </w:rPr>
              <w:t>2.2.11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8" w:name="847"/>
            <w:bookmarkEnd w:id="857"/>
            <w:r>
              <w:rPr>
                <w:rFonts w:ascii="Arial"/>
                <w:color w:val="000000"/>
                <w:sz w:val="15"/>
              </w:rPr>
              <w:t>Похідні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симтриазинів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атразин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прометрин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59" w:name="848"/>
            <w:bookmarkEnd w:id="85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0" w:name="849"/>
            <w:bookmarkEnd w:id="859"/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1" w:name="850"/>
            <w:bookmarkEnd w:id="86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2" w:name="851"/>
            <w:bookmarkEnd w:id="86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нерв</w:t>
            </w:r>
            <w:r>
              <w:rPr>
                <w:rFonts w:ascii="Arial"/>
                <w:color w:val="000000"/>
                <w:sz w:val="15"/>
              </w:rPr>
              <w:t>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Тромбоцитопенія</w:t>
            </w:r>
          </w:p>
        </w:tc>
        <w:bookmarkEnd w:id="86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63" w:name="852"/>
            <w:r>
              <w:rPr>
                <w:rFonts w:ascii="Arial"/>
                <w:color w:val="000000"/>
                <w:sz w:val="15"/>
              </w:rPr>
              <w:lastRenderedPageBreak/>
              <w:t>2.2.12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4" w:name="853"/>
            <w:bookmarkEnd w:id="863"/>
            <w:r>
              <w:rPr>
                <w:rFonts w:ascii="Arial"/>
                <w:color w:val="000000"/>
                <w:sz w:val="15"/>
              </w:rPr>
              <w:t>Гетероциклічні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зоокумарин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ратиндан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морестан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пирамін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тіазон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5" w:name="854"/>
            <w:bookmarkEnd w:id="86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6" w:name="855"/>
            <w:bookmarkEnd w:id="865"/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7" w:name="856"/>
            <w:bookmarkEnd w:id="86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68" w:name="857"/>
            <w:bookmarkEnd w:id="86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</w:t>
            </w:r>
            <w:r>
              <w:rPr>
                <w:rFonts w:ascii="Arial"/>
                <w:color w:val="000000"/>
                <w:sz w:val="15"/>
              </w:rPr>
              <w:t>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дисфункція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Тромбоцитопенія</w:t>
            </w:r>
          </w:p>
        </w:tc>
        <w:bookmarkEnd w:id="86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69" w:name="858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0" w:name="859"/>
            <w:bookmarkEnd w:id="869"/>
            <w:r>
              <w:rPr>
                <w:rFonts w:ascii="Arial"/>
                <w:color w:val="000000"/>
                <w:sz w:val="15"/>
              </w:rPr>
              <w:t>Синтетичні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сульфанол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алкіламіди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1" w:name="860"/>
            <w:bookmarkEnd w:id="87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2" w:name="861"/>
            <w:bookmarkEnd w:id="871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3" w:name="862"/>
            <w:bookmarkEnd w:id="87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4" w:name="863"/>
            <w:bookmarkEnd w:id="87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87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75" w:name="864"/>
            <w:r>
              <w:rPr>
                <w:rFonts w:ascii="Arial"/>
                <w:b/>
                <w:color w:val="000000"/>
                <w:sz w:val="15"/>
              </w:rPr>
              <w:t>2.4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6" w:name="865"/>
            <w:bookmarkEnd w:id="875"/>
            <w:r>
              <w:rPr>
                <w:rFonts w:ascii="Arial"/>
                <w:b/>
                <w:color w:val="000000"/>
                <w:sz w:val="15"/>
              </w:rPr>
              <w:t>Синтетичні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полімерні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матеріали</w:t>
            </w:r>
            <w:r>
              <w:rPr>
                <w:rFonts w:ascii="Arial"/>
                <w:b/>
                <w:color w:val="000000"/>
                <w:sz w:val="15"/>
              </w:rPr>
              <w:t xml:space="preserve">: </w:t>
            </w:r>
            <w:r>
              <w:rPr>
                <w:rFonts w:ascii="Arial"/>
                <w:b/>
                <w:color w:val="000000"/>
                <w:sz w:val="15"/>
              </w:rPr>
              <w:t>смоли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лаки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клей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пластмаси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прес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порошк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волокна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мастилоохолоджувальні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рідини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герметики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фарби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емалі</w:t>
            </w:r>
          </w:p>
        </w:tc>
        <w:bookmarkEnd w:id="87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77" w:name="866"/>
            <w:r>
              <w:rPr>
                <w:rFonts w:ascii="Arial"/>
                <w:color w:val="000000"/>
                <w:sz w:val="15"/>
              </w:rPr>
              <w:t>2.4.1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8" w:name="867"/>
            <w:bookmarkEnd w:id="877"/>
            <w:r>
              <w:rPr>
                <w:rFonts w:ascii="Arial"/>
                <w:color w:val="000000"/>
                <w:sz w:val="15"/>
              </w:rPr>
              <w:t>Амінопласти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b/>
                <w:color w:val="000000"/>
              </w:rPr>
              <w:t>,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формальдегідні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карбомідні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карбопласти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меламіно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формальдегідні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79" w:name="868"/>
            <w:bookmarkEnd w:id="87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0" w:name="869"/>
            <w:bookmarkEnd w:id="879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1" w:name="870"/>
            <w:bookmarkEnd w:id="88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2" w:name="871"/>
            <w:bookmarkEnd w:id="88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88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83" w:name="872"/>
            <w:r>
              <w:rPr>
                <w:rFonts w:ascii="Arial"/>
                <w:color w:val="000000"/>
                <w:sz w:val="15"/>
              </w:rPr>
              <w:t>2.4.2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4" w:name="873"/>
            <w:bookmarkEnd w:id="883"/>
            <w:r>
              <w:rPr>
                <w:rFonts w:ascii="Arial"/>
                <w:color w:val="000000"/>
                <w:sz w:val="15"/>
              </w:rPr>
              <w:t>Поліакрилати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поліметакрилат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оргскло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плексиглас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поліакрилонітрил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поліакриламід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5" w:name="874"/>
            <w:bookmarkEnd w:id="88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6" w:name="875"/>
            <w:bookmarkEnd w:id="885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7" w:name="876"/>
            <w:bookmarkEnd w:id="88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88" w:name="877"/>
            <w:bookmarkEnd w:id="88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88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89" w:name="878"/>
            <w:r>
              <w:rPr>
                <w:rFonts w:ascii="Arial"/>
                <w:color w:val="000000"/>
                <w:sz w:val="15"/>
              </w:rPr>
              <w:t>2.4.3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0" w:name="879"/>
            <w:bookmarkEnd w:id="889"/>
            <w:r>
              <w:rPr>
                <w:rFonts w:ascii="Arial"/>
                <w:color w:val="000000"/>
                <w:sz w:val="15"/>
              </w:rPr>
              <w:t>Поліаміди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капрон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нейлон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1" w:name="880"/>
            <w:bookmarkEnd w:id="89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2" w:name="881"/>
            <w:bookmarkEnd w:id="891"/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3" w:name="882"/>
            <w:bookmarkEnd w:id="89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4" w:name="883"/>
            <w:bookmarkEnd w:id="89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894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895" w:name="884"/>
            <w:r>
              <w:rPr>
                <w:rFonts w:ascii="Arial"/>
                <w:color w:val="000000"/>
                <w:sz w:val="15"/>
              </w:rPr>
              <w:t>2.4.4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6" w:name="885"/>
            <w:bookmarkEnd w:id="895"/>
            <w:r>
              <w:rPr>
                <w:rFonts w:ascii="Arial"/>
                <w:color w:val="000000"/>
                <w:sz w:val="15"/>
              </w:rPr>
              <w:t>Полівінілхлорид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ПВК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вінілпласти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перхлорвінілова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дибутилфталат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етилацетат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поліметилметакрилат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7" w:name="886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8" w:name="887"/>
            <w:bookmarkEnd w:id="89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899" w:name="888"/>
            <w:bookmarkEnd w:id="89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0" w:name="889"/>
            <w:bookmarkEnd w:id="899"/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Передракові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периферичний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агіоспазм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900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1" w:name="890"/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2" w:name="891"/>
            <w:bookmarkEnd w:id="90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3" w:name="892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4" w:name="893"/>
            <w:bookmarkEnd w:id="903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bookmarkEnd w:id="9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5" w:name="894"/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6" w:name="895"/>
            <w:bookmarkEnd w:id="90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7" w:name="896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08" w:name="897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09" w:name="898"/>
            <w:r>
              <w:rPr>
                <w:rFonts w:ascii="Arial"/>
                <w:color w:val="000000"/>
                <w:sz w:val="15"/>
              </w:rPr>
              <w:lastRenderedPageBreak/>
              <w:t>2.4.5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0" w:name="899"/>
            <w:bookmarkEnd w:id="909"/>
            <w:r>
              <w:rPr>
                <w:rFonts w:ascii="Arial"/>
                <w:color w:val="000000"/>
                <w:sz w:val="15"/>
              </w:rPr>
              <w:t>Поліолефіни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поліетилени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поліпропілени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гаряча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1" w:name="900"/>
            <w:bookmarkEnd w:id="91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2" w:name="901"/>
            <w:bookmarkEnd w:id="91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3" w:name="902"/>
            <w:bookmarkEnd w:id="91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4" w:name="903"/>
            <w:bookmarkEnd w:id="91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91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15" w:name="904"/>
            <w:r>
              <w:rPr>
                <w:rFonts w:ascii="Arial"/>
                <w:color w:val="000000"/>
                <w:sz w:val="15"/>
              </w:rPr>
              <w:t>2.4.6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6" w:name="905"/>
            <w:bookmarkEnd w:id="915"/>
            <w:r>
              <w:rPr>
                <w:rFonts w:ascii="Arial"/>
                <w:color w:val="000000"/>
                <w:sz w:val="15"/>
              </w:rPr>
              <w:t>Полісилоксани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7" w:name="906"/>
            <w:bookmarkEnd w:id="91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8" w:name="907"/>
            <w:bookmarkEnd w:id="917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19" w:name="908"/>
            <w:bookmarkEnd w:id="91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0" w:name="909"/>
            <w:bookmarkEnd w:id="91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92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21" w:name="910"/>
            <w:r>
              <w:rPr>
                <w:rFonts w:ascii="Arial"/>
                <w:color w:val="000000"/>
                <w:sz w:val="15"/>
              </w:rPr>
              <w:t>2.4.7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2" w:name="911"/>
            <w:bookmarkEnd w:id="921"/>
            <w:r>
              <w:rPr>
                <w:rFonts w:ascii="Arial"/>
                <w:color w:val="000000"/>
                <w:sz w:val="15"/>
              </w:rPr>
              <w:t>Полістироли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переробка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3" w:name="912"/>
            <w:bookmarkEnd w:id="92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4" w:name="913"/>
            <w:bookmarkEnd w:id="923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5" w:name="914"/>
            <w:bookmarkEnd w:id="92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6" w:name="915"/>
            <w:bookmarkEnd w:id="92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поліефірними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</w:p>
        </w:tc>
        <w:bookmarkEnd w:id="92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27" w:name="916"/>
            <w:r>
              <w:rPr>
                <w:rFonts w:ascii="Arial"/>
                <w:color w:val="000000"/>
                <w:sz w:val="15"/>
              </w:rPr>
              <w:t>2.4.8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8" w:name="917"/>
            <w:bookmarkEnd w:id="927"/>
            <w:r>
              <w:rPr>
                <w:rFonts w:ascii="Arial"/>
                <w:color w:val="000000"/>
                <w:sz w:val="15"/>
              </w:rPr>
              <w:t>Поліуретани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пінополіуретан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монофенилуретан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монофеніл</w:t>
            </w:r>
            <w:r>
              <w:rPr>
                <w:rFonts w:ascii="Arial"/>
                <w:color w:val="000000"/>
                <w:sz w:val="15"/>
              </w:rPr>
              <w:t>-2,4-</w:t>
            </w:r>
            <w:r>
              <w:rPr>
                <w:rFonts w:ascii="Arial"/>
                <w:color w:val="000000"/>
                <w:sz w:val="15"/>
              </w:rPr>
              <w:t>толуілена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ізоціанат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4,4-</w:t>
            </w:r>
            <w:r>
              <w:rPr>
                <w:rFonts w:ascii="Arial"/>
                <w:color w:val="000000"/>
                <w:sz w:val="15"/>
              </w:rPr>
              <w:t>дифенілметандіізоціа</w:t>
            </w:r>
            <w:r>
              <w:rPr>
                <w:rFonts w:ascii="Arial"/>
                <w:color w:val="000000"/>
                <w:sz w:val="15"/>
              </w:rPr>
              <w:t>нат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поліізоціанат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29" w:name="918"/>
            <w:bookmarkEnd w:id="92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0" w:name="919"/>
            <w:bookmarkEnd w:id="929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1" w:name="920"/>
            <w:bookmarkEnd w:id="93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2" w:name="921"/>
            <w:bookmarkEnd w:id="93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93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33" w:name="922"/>
            <w:r>
              <w:rPr>
                <w:rFonts w:ascii="Arial"/>
                <w:color w:val="000000"/>
                <w:sz w:val="15"/>
              </w:rPr>
              <w:t>2.4.9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4" w:name="923"/>
            <w:bookmarkEnd w:id="933"/>
            <w:r>
              <w:rPr>
                <w:rFonts w:ascii="Arial"/>
                <w:color w:val="000000"/>
                <w:sz w:val="15"/>
              </w:rPr>
              <w:t>Поліефіри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лавсани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5" w:name="924"/>
            <w:bookmarkEnd w:id="93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6" w:name="925"/>
            <w:bookmarkEnd w:id="935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7" w:name="926"/>
            <w:bookmarkEnd w:id="93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38" w:name="927"/>
            <w:bookmarkEnd w:id="93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</w:p>
        </w:tc>
        <w:bookmarkEnd w:id="93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39" w:name="928"/>
            <w:r>
              <w:rPr>
                <w:rFonts w:ascii="Arial"/>
                <w:color w:val="000000"/>
                <w:sz w:val="15"/>
              </w:rPr>
              <w:t>2.4.10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0" w:name="929"/>
            <w:bookmarkEnd w:id="939"/>
            <w:r>
              <w:rPr>
                <w:rFonts w:ascii="Arial"/>
                <w:color w:val="000000"/>
                <w:sz w:val="15"/>
              </w:rPr>
              <w:t>Фенопласти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>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смола</w:t>
            </w:r>
            <w:r>
              <w:rPr>
                <w:rFonts w:ascii="Arial"/>
                <w:color w:val="000000"/>
                <w:sz w:val="15"/>
              </w:rPr>
              <w:t>, 4-(1-</w:t>
            </w:r>
            <w:r>
              <w:rPr>
                <w:rFonts w:ascii="Arial"/>
                <w:color w:val="000000"/>
                <w:sz w:val="15"/>
              </w:rPr>
              <w:t>метил</w:t>
            </w:r>
            <w:r>
              <w:rPr>
                <w:rFonts w:ascii="Arial"/>
                <w:color w:val="000000"/>
                <w:sz w:val="15"/>
              </w:rPr>
              <w:t>-1-</w:t>
            </w:r>
            <w:r>
              <w:rPr>
                <w:rFonts w:ascii="Arial"/>
                <w:color w:val="000000"/>
                <w:sz w:val="15"/>
              </w:rPr>
              <w:t>фенілетил</w:t>
            </w:r>
            <w:r>
              <w:rPr>
                <w:rFonts w:ascii="Arial"/>
                <w:color w:val="000000"/>
                <w:sz w:val="15"/>
              </w:rPr>
              <w:t>)-</w:t>
            </w:r>
            <w:r>
              <w:rPr>
                <w:rFonts w:ascii="Arial"/>
                <w:color w:val="000000"/>
                <w:sz w:val="15"/>
              </w:rPr>
              <w:t>фенол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пропеленфенол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бакелітовий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 -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1" w:name="930"/>
            <w:bookmarkEnd w:id="9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2" w:name="931"/>
            <w:bookmarkEnd w:id="941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3" w:name="932"/>
            <w:bookmarkEnd w:id="94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4" w:name="933"/>
            <w:bookmarkEnd w:id="9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94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45" w:name="934"/>
            <w:r>
              <w:rPr>
                <w:rFonts w:ascii="Arial"/>
                <w:color w:val="000000"/>
                <w:sz w:val="15"/>
              </w:rPr>
              <w:t>2.4.11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6" w:name="935"/>
            <w:bookmarkEnd w:id="945"/>
            <w:r>
              <w:rPr>
                <w:rFonts w:ascii="Arial"/>
                <w:color w:val="000000"/>
                <w:sz w:val="15"/>
              </w:rPr>
              <w:t>Фторопласти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фторопласт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>-4 (</w:t>
            </w:r>
            <w:r>
              <w:rPr>
                <w:rFonts w:ascii="Arial"/>
                <w:color w:val="000000"/>
                <w:sz w:val="15"/>
              </w:rPr>
              <w:t>політетрафторетилен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тефлон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7" w:name="936"/>
            <w:bookmarkEnd w:id="94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8" w:name="937"/>
            <w:bookmarkEnd w:id="947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49" w:name="938"/>
            <w:bookmarkEnd w:id="94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0" w:name="939"/>
            <w:bookmarkEnd w:id="94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95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51" w:name="940"/>
            <w:r>
              <w:rPr>
                <w:rFonts w:ascii="Arial"/>
                <w:color w:val="000000"/>
                <w:sz w:val="15"/>
              </w:rPr>
              <w:lastRenderedPageBreak/>
              <w:t>2.4.12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2" w:name="941"/>
            <w:bookmarkEnd w:id="951"/>
            <w:r>
              <w:rPr>
                <w:rFonts w:ascii="Arial"/>
                <w:color w:val="000000"/>
                <w:sz w:val="15"/>
              </w:rPr>
              <w:t>Фуранові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фуран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3" w:name="942"/>
            <w:bookmarkEnd w:id="95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4" w:name="943"/>
            <w:bookmarkEnd w:id="953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5" w:name="944"/>
            <w:bookmarkEnd w:id="95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6" w:name="945"/>
            <w:bookmarkEnd w:id="95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956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57" w:name="946"/>
            <w:r>
              <w:rPr>
                <w:rFonts w:ascii="Arial"/>
                <w:color w:val="000000"/>
                <w:sz w:val="15"/>
              </w:rPr>
              <w:t>2.4.13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8" w:name="947"/>
            <w:bookmarkEnd w:id="957"/>
            <w:r>
              <w:rPr>
                <w:rFonts w:ascii="Arial"/>
                <w:color w:val="000000"/>
                <w:sz w:val="15"/>
              </w:rPr>
              <w:t>Епоксидні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епоксидні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компаунди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клеї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59" w:name="948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0" w:name="949"/>
            <w:bookmarkEnd w:id="959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1" w:name="950"/>
            <w:bookmarkEnd w:id="96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АСТ</w:t>
            </w:r>
            <w:r>
              <w:rPr>
                <w:rFonts w:ascii="Arial"/>
                <w:color w:val="000000"/>
                <w:sz w:val="15"/>
              </w:rPr>
              <w:t>*,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2" w:name="951"/>
            <w:bookmarkEnd w:id="96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962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3" w:name="952"/>
            <w:r>
              <w:rPr>
                <w:rFonts w:ascii="Arial"/>
                <w:color w:val="000000"/>
                <w:sz w:val="15"/>
              </w:rPr>
              <w:t>епіхлоргідрин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4" w:name="953"/>
            <w:bookmarkEnd w:id="96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5" w:name="954"/>
            <w:bookmarkEnd w:id="96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96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6" w:name="955"/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7" w:name="956"/>
            <w:bookmarkEnd w:id="96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68" w:name="957"/>
            <w:bookmarkEnd w:id="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69" w:name="958"/>
            <w:r>
              <w:rPr>
                <w:rFonts w:ascii="Arial"/>
                <w:color w:val="000000"/>
                <w:sz w:val="15"/>
              </w:rPr>
              <w:t>2.4.14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0" w:name="959"/>
            <w:bookmarkEnd w:id="969"/>
            <w:r>
              <w:rPr>
                <w:rFonts w:ascii="Arial"/>
                <w:color w:val="000000"/>
                <w:sz w:val="15"/>
              </w:rPr>
              <w:t>Синтетичні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каучуки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латекси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1" w:name="960"/>
            <w:bookmarkEnd w:id="97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2" w:name="961"/>
            <w:bookmarkEnd w:id="971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3" w:name="962"/>
            <w:bookmarkEnd w:id="97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4" w:name="963"/>
            <w:bookmarkEnd w:id="97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</w:p>
        </w:tc>
        <w:bookmarkEnd w:id="97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75" w:name="964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6" w:name="965"/>
            <w:bookmarkEnd w:id="975"/>
            <w:r>
              <w:rPr>
                <w:rFonts w:ascii="Arial"/>
                <w:color w:val="000000"/>
                <w:sz w:val="15"/>
              </w:rPr>
              <w:t>Суміш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бензин</w:t>
            </w:r>
            <w:r>
              <w:rPr>
                <w:rFonts w:ascii="Arial"/>
                <w:b/>
                <w:color w:val="000000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</w:t>
            </w:r>
            <w:r>
              <w:rPr>
                <w:rFonts w:ascii="Arial"/>
                <w:b/>
                <w:color w:val="000000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мазути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бітум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асфальти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яновугільні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пеки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нафтові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сланцеві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неочищені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очищені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7" w:name="966"/>
            <w:bookmarkEnd w:id="97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8" w:name="967"/>
            <w:bookmarkEnd w:id="97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</w:t>
            </w:r>
            <w:r>
              <w:rPr>
                <w:rFonts w:ascii="Arial"/>
                <w:color w:val="000000"/>
                <w:sz w:val="15"/>
              </w:rPr>
              <w:t>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79" w:name="968"/>
            <w:bookmarkEnd w:id="97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0" w:name="969"/>
            <w:bookmarkEnd w:id="97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сонячна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сонячний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Передракові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гіперкератози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дискератози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Жирна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себорея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фолікулярного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98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81" w:name="970"/>
            <w:r>
              <w:rPr>
                <w:rFonts w:ascii="Arial"/>
                <w:b/>
                <w:color w:val="000000"/>
                <w:sz w:val="15"/>
              </w:rPr>
              <w:lastRenderedPageBreak/>
              <w:t>2.6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2" w:name="971"/>
            <w:bookmarkEnd w:id="981"/>
            <w:r>
              <w:rPr>
                <w:rFonts w:ascii="Arial"/>
                <w:b/>
                <w:color w:val="000000"/>
                <w:sz w:val="15"/>
              </w:rPr>
              <w:t>Добрива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3" w:name="972"/>
            <w:bookmarkEnd w:id="9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98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84" w:name="973"/>
            <w:r>
              <w:rPr>
                <w:rFonts w:ascii="Arial"/>
                <w:color w:val="000000"/>
                <w:sz w:val="15"/>
              </w:rPr>
              <w:t>2.6.1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5" w:name="974"/>
            <w:bookmarkEnd w:id="984"/>
            <w:r>
              <w:rPr>
                <w:rFonts w:ascii="Arial"/>
                <w:color w:val="000000"/>
                <w:sz w:val="15"/>
              </w:rPr>
              <w:t>Фосфорне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добриво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амофос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нітрофоска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6" w:name="975"/>
            <w:bookmarkEnd w:id="98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7" w:name="976"/>
            <w:bookmarkEnd w:id="986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88" w:name="977"/>
            <w:bookmarkEnd w:id="98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bookmarkEnd w:id="9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89" w:name="978"/>
            <w:r>
              <w:rPr>
                <w:rFonts w:ascii="Arial"/>
                <w:color w:val="000000"/>
                <w:sz w:val="15"/>
              </w:rPr>
              <w:t>2.6.2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0" w:name="979"/>
            <w:bookmarkEnd w:id="989"/>
            <w:r>
              <w:rPr>
                <w:rFonts w:ascii="Arial"/>
                <w:color w:val="000000"/>
                <w:sz w:val="15"/>
              </w:rPr>
              <w:t>Азотне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добриво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аміачна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селітра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1" w:name="980"/>
            <w:bookmarkEnd w:id="99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2" w:name="981"/>
            <w:bookmarkEnd w:id="991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3" w:name="982"/>
            <w:bookmarkEnd w:id="99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Гейнця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метгемоглобін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ЕКГ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4" w:name="983"/>
            <w:bookmarkEnd w:id="99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994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5" w:name="984"/>
            <w:r>
              <w:rPr>
                <w:rFonts w:ascii="Arial"/>
                <w:b/>
                <w:color w:val="000000"/>
                <w:sz w:val="15"/>
              </w:rPr>
              <w:t xml:space="preserve">2.7 </w:t>
            </w:r>
            <w:r>
              <w:rPr>
                <w:rFonts w:ascii="Arial"/>
                <w:b/>
                <w:color w:val="000000"/>
                <w:sz w:val="15"/>
              </w:rPr>
              <w:t>Фармакологічні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засоби</w:t>
            </w:r>
          </w:p>
        </w:tc>
        <w:bookmarkEnd w:id="99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996" w:name="985"/>
            <w:r>
              <w:rPr>
                <w:rFonts w:ascii="Arial"/>
                <w:color w:val="000000"/>
                <w:sz w:val="15"/>
              </w:rPr>
              <w:t>2.7.1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7" w:name="986"/>
            <w:bookmarkEnd w:id="996"/>
            <w:r>
              <w:rPr>
                <w:rFonts w:ascii="Arial"/>
                <w:color w:val="000000"/>
                <w:sz w:val="15"/>
              </w:rPr>
              <w:t>Антибіотики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8" w:name="987"/>
            <w:bookmarkEnd w:id="99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999" w:name="988"/>
            <w:bookmarkEnd w:id="998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уролог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0" w:name="989"/>
            <w:bookmarkEnd w:id="99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1" w:name="990"/>
            <w:bookmarkEnd w:id="100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Кандидоз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мікози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дисбактеріоз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Ревматизм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системні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васкуліти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</w:t>
            </w:r>
            <w:r>
              <w:rPr>
                <w:rFonts w:ascii="Arial"/>
                <w:color w:val="000000"/>
                <w:sz w:val="15"/>
              </w:rPr>
              <w:t>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Піодермії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дерматози</w:t>
            </w:r>
          </w:p>
        </w:tc>
        <w:bookmarkEnd w:id="1001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2" w:name="991"/>
            <w:r>
              <w:rPr>
                <w:rFonts w:ascii="Arial"/>
                <w:b/>
                <w:color w:val="000000"/>
                <w:sz w:val="15"/>
              </w:rPr>
              <w:t xml:space="preserve">2.7.2 </w:t>
            </w:r>
            <w:r>
              <w:rPr>
                <w:rFonts w:ascii="Arial"/>
                <w:b/>
                <w:color w:val="000000"/>
                <w:sz w:val="15"/>
              </w:rPr>
              <w:t>Протипухлинні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препарати</w:t>
            </w:r>
            <w:r>
              <w:rPr>
                <w:rFonts w:ascii="Arial"/>
                <w:b/>
                <w:color w:val="000000"/>
                <w:vertAlign w:val="superscript"/>
              </w:rPr>
              <w:t>А</w:t>
            </w:r>
            <w:r>
              <w:rPr>
                <w:rFonts w:ascii="Arial"/>
                <w:b/>
                <w:color w:val="000000"/>
                <w:vertAlign w:val="superscript"/>
              </w:rPr>
              <w:t xml:space="preserve">, </w:t>
            </w:r>
            <w:r>
              <w:rPr>
                <w:rFonts w:ascii="Arial"/>
                <w:b/>
                <w:color w:val="000000"/>
                <w:vertAlign w:val="superscript"/>
              </w:rPr>
              <w:t>К</w:t>
            </w:r>
          </w:p>
        </w:tc>
        <w:bookmarkEnd w:id="100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3" w:name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4" w:name="993"/>
            <w:bookmarkEnd w:id="1003"/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5" w:name="994"/>
            <w:bookmarkEnd w:id="100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6" w:name="995"/>
            <w:bookmarkEnd w:id="1005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7" w:name="996"/>
            <w:bookmarkEnd w:id="100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8" w:name="997"/>
            <w:bookmarkEnd w:id="1007"/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тромбоцитопенія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Піодермії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дерматози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100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09" w:name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0" w:name="999"/>
            <w:bookmarkEnd w:id="1009"/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1" w:name="1000"/>
            <w:bookmarkEnd w:id="101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2" w:name="1001"/>
            <w:bookmarkEnd w:id="1011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3" w:name="1002"/>
            <w:bookmarkEnd w:id="101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4" w:name="1003"/>
            <w:bookmarkEnd w:id="1013"/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</w:t>
            </w:r>
          </w:p>
        </w:tc>
        <w:bookmarkEnd w:id="101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15" w:name="1004"/>
            <w:r>
              <w:rPr>
                <w:rFonts w:ascii="Arial"/>
                <w:color w:val="000000"/>
                <w:sz w:val="15"/>
              </w:rPr>
              <w:t>2.7.3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6" w:name="1005"/>
            <w:bookmarkEnd w:id="1015"/>
            <w:r>
              <w:rPr>
                <w:rFonts w:ascii="Arial"/>
                <w:color w:val="000000"/>
                <w:sz w:val="15"/>
              </w:rPr>
              <w:t>Сульфаніламіди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7" w:name="1006"/>
            <w:bookmarkEnd w:id="101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8" w:name="1007"/>
            <w:bookmarkEnd w:id="1017"/>
            <w:r>
              <w:rPr>
                <w:rFonts w:ascii="Arial"/>
                <w:color w:val="000000"/>
                <w:sz w:val="15"/>
              </w:rPr>
              <w:lastRenderedPageBreak/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дермат</w:t>
            </w:r>
            <w:r>
              <w:rPr>
                <w:rFonts w:ascii="Arial"/>
                <w:color w:val="000000"/>
                <w:sz w:val="15"/>
              </w:rPr>
              <w:t>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19" w:name="1008"/>
            <w:bookmarkEnd w:id="1018"/>
            <w:r>
              <w:rPr>
                <w:rFonts w:ascii="Arial"/>
                <w:color w:val="000000"/>
                <w:sz w:val="15"/>
              </w:rPr>
              <w:lastRenderedPageBreak/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тільця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Гейнця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глюкоза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0" w:name="1009"/>
            <w:bookmarkEnd w:id="1019"/>
            <w:r>
              <w:rPr>
                <w:rFonts w:ascii="Arial"/>
                <w:color w:val="000000"/>
                <w:sz w:val="15"/>
              </w:rPr>
              <w:lastRenderedPageBreak/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Піодермії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дерматози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нирок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діабет</w:t>
            </w:r>
          </w:p>
        </w:tc>
        <w:bookmarkEnd w:id="102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21" w:name="1010"/>
            <w:r>
              <w:rPr>
                <w:rFonts w:ascii="Arial"/>
                <w:b/>
                <w:color w:val="000000"/>
                <w:sz w:val="15"/>
              </w:rPr>
              <w:lastRenderedPageBreak/>
              <w:t>2.7.4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2" w:name="1011"/>
            <w:bookmarkEnd w:id="1021"/>
            <w:r>
              <w:rPr>
                <w:rFonts w:ascii="Arial"/>
                <w:b/>
                <w:color w:val="000000"/>
                <w:sz w:val="15"/>
              </w:rPr>
              <w:t>Гормони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3" w:name="1012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4" w:name="1013"/>
            <w:bookmarkEnd w:id="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5" w:name="1014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6" w:name="1015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7" w:name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8" w:name="1017"/>
            <w:bookmarkEnd w:id="1027"/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29" w:name="1018"/>
            <w:bookmarkEnd w:id="102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0" w:name="1019"/>
            <w:bookmarkEnd w:id="1029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ендокринолог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1" w:name="1020"/>
            <w:bookmarkEnd w:id="103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2" w:name="1021"/>
            <w:bookmarkEnd w:id="103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Ендокринні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103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33" w:name="1022"/>
            <w:r>
              <w:rPr>
                <w:rFonts w:ascii="Arial"/>
                <w:color w:val="000000"/>
                <w:sz w:val="15"/>
              </w:rPr>
              <w:t>2.7.5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4" w:name="1023"/>
            <w:bookmarkEnd w:id="1033"/>
            <w:r>
              <w:rPr>
                <w:rFonts w:ascii="Arial"/>
                <w:color w:val="000000"/>
                <w:sz w:val="15"/>
              </w:rPr>
              <w:t>Вітаміни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5" w:name="1024"/>
            <w:bookmarkEnd w:id="103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6" w:name="1025"/>
            <w:bookmarkEnd w:id="1035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7" w:name="1026"/>
            <w:bookmarkEnd w:id="103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38" w:name="1027"/>
            <w:bookmarkEnd w:id="103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103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39" w:name="1028"/>
            <w:r>
              <w:rPr>
                <w:rFonts w:ascii="Arial"/>
                <w:color w:val="000000"/>
                <w:sz w:val="15"/>
              </w:rPr>
              <w:t>2.7.6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0" w:name="1029"/>
            <w:bookmarkEnd w:id="1039"/>
            <w:r>
              <w:rPr>
                <w:rFonts w:ascii="Arial"/>
                <w:color w:val="000000"/>
                <w:sz w:val="15"/>
              </w:rPr>
              <w:t>Наркотики</w:t>
            </w:r>
            <w:r>
              <w:rPr>
                <w:rFonts w:ascii="Arial"/>
                <w:b/>
                <w:color w:val="000000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1" w:name="1030"/>
            <w:bookmarkEnd w:id="10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2" w:name="1031"/>
            <w:bookmarkEnd w:id="104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нарколог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3" w:name="1032"/>
            <w:bookmarkEnd w:id="1042"/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4" w:name="1033"/>
            <w:bookmarkEnd w:id="10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гіпотонія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Токсикоманія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Наркоманія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</w:t>
            </w:r>
            <w:r>
              <w:rPr>
                <w:rFonts w:ascii="Arial"/>
                <w:color w:val="000000"/>
                <w:sz w:val="15"/>
              </w:rPr>
              <w:t>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104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45" w:name="1034"/>
            <w:r>
              <w:rPr>
                <w:rFonts w:ascii="Arial"/>
                <w:color w:val="000000"/>
                <w:sz w:val="15"/>
              </w:rPr>
              <w:t>2.7.7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6" w:name="1035"/>
            <w:bookmarkEnd w:id="1045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ввійшли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2.7.1 - 2.7.6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7" w:name="1036"/>
            <w:bookmarkEnd w:id="104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8" w:name="1037"/>
            <w:bookmarkEnd w:id="104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49" w:name="1038"/>
            <w:bookmarkEnd w:id="104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0" w:name="1039"/>
            <w:bookmarkEnd w:id="104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</w:p>
        </w:tc>
        <w:bookmarkEnd w:id="1050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1" w:name="1040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Промислові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аерозолі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переважно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фіброгенного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змішаного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дії</w:t>
            </w:r>
          </w:p>
        </w:tc>
        <w:bookmarkEnd w:id="105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52" w:name="1041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3" w:name="1042"/>
            <w:bookmarkEnd w:id="1052"/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(IV) 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кристалічний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кварц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кристобаліт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тридиміт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70 %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4" w:name="1043"/>
            <w:bookmarkEnd w:id="105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5" w:name="1044"/>
            <w:bookmarkEnd w:id="105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фтизіатр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онколог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6" w:name="1045"/>
            <w:bookmarkEnd w:id="1055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ясненням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ФЗД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7" w:name="1046"/>
            <w:bookmarkEnd w:id="105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перегородки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неактивній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5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58" w:name="1047"/>
            <w:r>
              <w:rPr>
                <w:rFonts w:ascii="Arial"/>
                <w:color w:val="000000"/>
                <w:sz w:val="15"/>
              </w:rPr>
              <w:t>3.2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59" w:name="1048"/>
            <w:bookmarkEnd w:id="1058"/>
            <w:r>
              <w:rPr>
                <w:rFonts w:ascii="Arial"/>
                <w:color w:val="000000"/>
                <w:sz w:val="15"/>
              </w:rPr>
              <w:t>Кремнієвмісні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10 %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аморфний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60 %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аморфного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10 %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0" w:name="1049"/>
            <w:bookmarkEnd w:id="105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1" w:name="1050"/>
            <w:bookmarkEnd w:id="106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фтизіатр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2" w:name="1051"/>
            <w:bookmarkEnd w:id="106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3" w:name="1052"/>
            <w:bookmarkEnd w:id="106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3.1.</w:t>
            </w:r>
          </w:p>
        </w:tc>
        <w:bookmarkEnd w:id="106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64" w:name="1053"/>
            <w:r>
              <w:rPr>
                <w:rFonts w:ascii="Arial"/>
                <w:color w:val="000000"/>
                <w:sz w:val="15"/>
              </w:rPr>
              <w:t>3.3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5" w:name="1054"/>
            <w:bookmarkEnd w:id="1064"/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карбід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волокнисті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карборунд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6" w:name="1055"/>
            <w:bookmarkEnd w:id="106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7" w:name="1056"/>
            <w:bookmarkEnd w:id="1066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фтизіатр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8" w:name="1057"/>
            <w:bookmarkEnd w:id="1067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69" w:name="1058"/>
            <w:bookmarkEnd w:id="106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3.1.</w:t>
            </w:r>
          </w:p>
        </w:tc>
        <w:bookmarkEnd w:id="106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70" w:name="1059"/>
            <w:r>
              <w:rPr>
                <w:rFonts w:ascii="Arial"/>
                <w:b/>
                <w:color w:val="000000"/>
                <w:sz w:val="15"/>
              </w:rPr>
              <w:t>3.4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1" w:name="1060"/>
            <w:bookmarkEnd w:id="1070"/>
            <w:r>
              <w:rPr>
                <w:rFonts w:ascii="Arial"/>
                <w:b/>
                <w:color w:val="000000"/>
                <w:sz w:val="15"/>
              </w:rPr>
              <w:t>Силікати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силікатовмісні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07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72" w:name="1061"/>
            <w:r>
              <w:rPr>
                <w:rFonts w:ascii="Arial"/>
                <w:color w:val="000000"/>
                <w:sz w:val="15"/>
              </w:rPr>
              <w:t>3.4.1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3" w:name="1062"/>
            <w:bookmarkEnd w:id="1072"/>
            <w:r>
              <w:rPr>
                <w:rFonts w:ascii="Arial"/>
                <w:color w:val="000000"/>
                <w:sz w:val="15"/>
              </w:rPr>
              <w:t>Азбест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азбестовмісні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азбесту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10 %)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4" w:name="1063"/>
            <w:bookmarkEnd w:id="10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5" w:name="1064"/>
            <w:bookmarkEnd w:id="107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6" w:name="1065"/>
            <w:bookmarkEnd w:id="107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зонографія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плеври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7" w:name="1066"/>
            <w:bookmarkEnd w:id="107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</w:p>
        </w:tc>
        <w:bookmarkEnd w:id="107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78" w:name="1067"/>
            <w:r>
              <w:rPr>
                <w:rFonts w:ascii="Arial"/>
                <w:color w:val="000000"/>
                <w:sz w:val="15"/>
              </w:rPr>
              <w:t>3.4.2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79" w:name="1068"/>
            <w:bookmarkEnd w:id="1078"/>
            <w:r>
              <w:rPr>
                <w:rFonts w:ascii="Arial"/>
                <w:color w:val="000000"/>
                <w:sz w:val="15"/>
              </w:rPr>
              <w:t>Азбестоскладні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азбесту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10 %) (</w:t>
            </w:r>
            <w:r>
              <w:rPr>
                <w:rFonts w:ascii="Arial"/>
                <w:color w:val="000000"/>
                <w:sz w:val="15"/>
              </w:rPr>
              <w:t>азбестобакеліт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азбестогума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0" w:name="1069"/>
            <w:bookmarkEnd w:id="107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1" w:name="1070"/>
            <w:bookmarkEnd w:id="1080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3.4.1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2" w:name="1071"/>
            <w:bookmarkEnd w:id="108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3" w:name="1072"/>
            <w:bookmarkEnd w:id="1082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083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4" w:name="1073"/>
            <w:r>
              <w:rPr>
                <w:rFonts w:ascii="Arial"/>
                <w:b/>
                <w:color w:val="000000"/>
                <w:sz w:val="15"/>
              </w:rPr>
              <w:t xml:space="preserve">3.5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силікатовмісні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ч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ШМВР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штучні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мінеральні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волокнисті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bookmarkEnd w:id="108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85" w:name="1074"/>
            <w:r>
              <w:rPr>
                <w:rFonts w:ascii="Arial"/>
                <w:color w:val="000000"/>
                <w:sz w:val="15"/>
              </w:rPr>
              <w:t>3.5.1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6" w:name="1075"/>
            <w:bookmarkEnd w:id="1085"/>
            <w:r>
              <w:rPr>
                <w:rFonts w:ascii="Arial"/>
                <w:color w:val="000000"/>
                <w:sz w:val="15"/>
              </w:rPr>
              <w:t>Глина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шамот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боксити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нефелінові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сієніти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дістенсилініти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олівін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слюди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кристалічний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70 %, </w:t>
            </w:r>
            <w:r>
              <w:rPr>
                <w:rFonts w:ascii="Arial"/>
                <w:color w:val="000000"/>
                <w:sz w:val="15"/>
              </w:rPr>
              <w:t>дуніти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вапняки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барити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інфузорна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туфи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пемзи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форстерит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7" w:name="1076"/>
            <w:bookmarkEnd w:id="108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8" w:name="1077"/>
            <w:bookmarkEnd w:id="1087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фтизіатр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89" w:name="1078"/>
            <w:bookmarkEnd w:id="108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0" w:name="1079"/>
            <w:bookmarkEnd w:id="108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090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91" w:name="1080"/>
            <w:r>
              <w:rPr>
                <w:rFonts w:ascii="Arial"/>
                <w:color w:val="000000"/>
                <w:sz w:val="15"/>
              </w:rPr>
              <w:t>3.5.2</w:t>
            </w:r>
          </w:p>
        </w:tc>
        <w:tc>
          <w:tcPr>
            <w:tcW w:w="20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2" w:name="1081"/>
            <w:bookmarkEnd w:id="1091"/>
            <w:r>
              <w:rPr>
                <w:rFonts w:ascii="Arial"/>
                <w:color w:val="000000"/>
                <w:sz w:val="15"/>
              </w:rPr>
              <w:t>Цемент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хромомагнезит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3" w:name="1082"/>
            <w:bookmarkEnd w:id="109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4" w:name="1083"/>
            <w:bookmarkEnd w:id="1093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5" w:name="1084"/>
            <w:bookmarkEnd w:id="109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6" w:name="1085"/>
            <w:bookmarkEnd w:id="109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3.1, 1.9</w:t>
            </w:r>
          </w:p>
        </w:tc>
        <w:bookmarkEnd w:id="1096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7" w:name="108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098" w:name="1087"/>
            <w:bookmarkEnd w:id="1097"/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</w:p>
        </w:tc>
        <w:bookmarkEnd w:id="109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099" w:name="1088"/>
            <w:r>
              <w:rPr>
                <w:rFonts w:ascii="Arial"/>
                <w:color w:val="000000"/>
                <w:sz w:val="15"/>
              </w:rPr>
              <w:t>3.5.3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0" w:name="1089"/>
            <w:bookmarkEnd w:id="1099"/>
            <w:r>
              <w:rPr>
                <w:rFonts w:ascii="Arial"/>
                <w:color w:val="000000"/>
                <w:sz w:val="15"/>
              </w:rPr>
              <w:t>ШМВР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штучні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скловолокно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1" w:name="1090"/>
            <w:bookmarkEnd w:id="110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lastRenderedPageBreak/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2" w:name="1091"/>
            <w:bookmarkEnd w:id="1101"/>
            <w:r>
              <w:rPr>
                <w:rFonts w:ascii="Arial"/>
                <w:color w:val="000000"/>
                <w:sz w:val="15"/>
              </w:rPr>
              <w:lastRenderedPageBreak/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3.4.1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3" w:name="1092"/>
            <w:bookmarkEnd w:id="110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4" w:name="1093"/>
            <w:bookmarkEnd w:id="110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3.5.2</w:t>
            </w:r>
          </w:p>
        </w:tc>
        <w:bookmarkEnd w:id="110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05" w:name="1094"/>
            <w:r>
              <w:rPr>
                <w:rFonts w:ascii="Arial"/>
                <w:color w:val="000000"/>
                <w:sz w:val="15"/>
              </w:rPr>
              <w:lastRenderedPageBreak/>
              <w:t>3.5.4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6" w:name="1095"/>
            <w:bookmarkEnd w:id="1105"/>
            <w:r>
              <w:rPr>
                <w:rFonts w:ascii="Arial"/>
                <w:color w:val="000000"/>
                <w:sz w:val="15"/>
              </w:rPr>
              <w:t>Аерозолі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залізорудних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поліметалічних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металургійних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агломератів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7" w:name="1096"/>
            <w:bookmarkEnd w:id="110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8" w:name="1097"/>
            <w:bookmarkEnd w:id="1107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09" w:name="1098"/>
            <w:bookmarkEnd w:id="110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3.1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0" w:name="1099"/>
            <w:bookmarkEnd w:id="110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3.1, 1.9</w:t>
            </w:r>
          </w:p>
        </w:tc>
        <w:bookmarkEnd w:id="111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11" w:name="1100"/>
            <w:r>
              <w:rPr>
                <w:rFonts w:ascii="Arial"/>
                <w:color w:val="000000"/>
                <w:sz w:val="15"/>
              </w:rPr>
              <w:t>3.5.5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2" w:name="1101"/>
            <w:bookmarkEnd w:id="1111"/>
            <w:r>
              <w:rPr>
                <w:rFonts w:ascii="Arial"/>
                <w:color w:val="000000"/>
                <w:sz w:val="15"/>
              </w:rPr>
              <w:t>Аерозолі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залізо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алюміній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утворились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шліфування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</w:t>
            </w:r>
            <w:r>
              <w:rPr>
                <w:rFonts w:ascii="Arial"/>
                <w:color w:val="000000"/>
                <w:sz w:val="15"/>
              </w:rPr>
              <w:t>алічних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3" w:name="1102"/>
            <w:bookmarkEnd w:id="111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4" w:name="1103"/>
            <w:bookmarkEnd w:id="1113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5" w:name="1104"/>
            <w:bookmarkEnd w:id="111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6" w:name="1105"/>
            <w:bookmarkEnd w:id="111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3.1, 1.9</w:t>
            </w:r>
          </w:p>
        </w:tc>
        <w:bookmarkEnd w:id="111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17" w:name="1106"/>
            <w:r>
              <w:rPr>
                <w:rFonts w:ascii="Arial"/>
                <w:color w:val="000000"/>
                <w:sz w:val="15"/>
              </w:rPr>
              <w:t>3.6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8" w:name="1107"/>
            <w:bookmarkEnd w:id="1117"/>
            <w:r>
              <w:rPr>
                <w:rFonts w:ascii="Arial"/>
                <w:color w:val="000000"/>
                <w:sz w:val="15"/>
              </w:rPr>
              <w:t>Абразивні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абразивновмісні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електрокорунди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ельбору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карбід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домішки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язуючих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19" w:name="1108"/>
            <w:bookmarkEnd w:id="111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0" w:name="1109"/>
            <w:bookmarkEnd w:id="1119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1" w:name="1110"/>
            <w:bookmarkEnd w:id="112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2" w:name="1111"/>
            <w:bookmarkEnd w:id="112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12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23" w:name="1112"/>
            <w:r>
              <w:rPr>
                <w:rFonts w:ascii="Arial"/>
                <w:b/>
                <w:color w:val="000000"/>
                <w:sz w:val="15"/>
              </w:rPr>
              <w:t>3.7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4" w:name="1113"/>
            <w:bookmarkEnd w:id="1123"/>
            <w:r>
              <w:rPr>
                <w:rFonts w:ascii="Arial"/>
                <w:b/>
                <w:color w:val="000000"/>
                <w:sz w:val="15"/>
              </w:rPr>
              <w:t>Вуглецевий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пил</w:t>
            </w:r>
          </w:p>
        </w:tc>
        <w:bookmarkEnd w:id="112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25" w:name="1114"/>
            <w:r>
              <w:rPr>
                <w:rFonts w:ascii="Arial"/>
                <w:color w:val="000000"/>
                <w:sz w:val="15"/>
              </w:rPr>
              <w:t>3.7.1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6" w:name="1115"/>
            <w:bookmarkEnd w:id="1125"/>
            <w:r>
              <w:rPr>
                <w:rFonts w:ascii="Arial"/>
                <w:color w:val="000000"/>
                <w:sz w:val="15"/>
              </w:rPr>
              <w:t>Антрацит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7" w:name="1116"/>
            <w:bookmarkEnd w:id="112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8" w:name="1117"/>
            <w:bookmarkEnd w:id="1127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фтизіатр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29" w:name="1118"/>
            <w:bookmarkEnd w:id="112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0" w:name="1119"/>
            <w:bookmarkEnd w:id="112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13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31" w:name="1120"/>
            <w:r>
              <w:rPr>
                <w:rFonts w:ascii="Arial"/>
                <w:color w:val="000000"/>
                <w:sz w:val="15"/>
              </w:rPr>
              <w:t>3.7.2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2" w:name="1121"/>
            <w:bookmarkEnd w:id="1131"/>
            <w:r>
              <w:rPr>
                <w:rFonts w:ascii="Arial"/>
                <w:color w:val="000000"/>
                <w:sz w:val="15"/>
              </w:rPr>
              <w:t>Вуглецевопородний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10 %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3" w:name="1122"/>
            <w:bookmarkEnd w:id="113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4" w:name="1123"/>
            <w:bookmarkEnd w:id="113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3.6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5" w:name="1124"/>
            <w:bookmarkEnd w:id="113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6" w:name="1125"/>
            <w:bookmarkEnd w:id="113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13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37" w:name="1126"/>
            <w:r>
              <w:rPr>
                <w:rFonts w:ascii="Arial"/>
                <w:color w:val="000000"/>
                <w:sz w:val="15"/>
              </w:rPr>
              <w:t>3.7.3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8" w:name="1127"/>
            <w:bookmarkEnd w:id="1137"/>
            <w:r>
              <w:rPr>
                <w:rFonts w:ascii="Arial"/>
                <w:color w:val="000000"/>
                <w:sz w:val="15"/>
              </w:rPr>
              <w:t>Кокси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яновугільний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пековий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нафтовий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сланцевий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39" w:name="1128"/>
            <w:bookmarkEnd w:id="113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0" w:name="1129"/>
            <w:bookmarkEnd w:id="113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3.6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1" w:name="1130"/>
            <w:bookmarkEnd w:id="114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2" w:name="1131"/>
            <w:bookmarkEnd w:id="114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</w:p>
        </w:tc>
        <w:bookmarkEnd w:id="114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43" w:name="1132"/>
            <w:r>
              <w:rPr>
                <w:rFonts w:ascii="Arial"/>
                <w:color w:val="000000"/>
                <w:sz w:val="15"/>
              </w:rPr>
              <w:t>3.7.4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4" w:name="1133"/>
            <w:bookmarkEnd w:id="1143"/>
            <w:r>
              <w:rPr>
                <w:rFonts w:ascii="Arial"/>
                <w:color w:val="000000"/>
                <w:sz w:val="15"/>
              </w:rPr>
              <w:t>Алмази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5" w:name="1134"/>
            <w:bookmarkEnd w:id="114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6" w:name="1135"/>
            <w:bookmarkEnd w:id="114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3.6.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7" w:name="1136"/>
            <w:bookmarkEnd w:id="114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3.1.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48" w:name="1137"/>
            <w:bookmarkEnd w:id="114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14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49" w:name="1138"/>
            <w:r>
              <w:rPr>
                <w:rFonts w:ascii="Arial"/>
                <w:color w:val="000000"/>
                <w:sz w:val="15"/>
              </w:rPr>
              <w:t>3.7.5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0" w:name="1139"/>
            <w:bookmarkEnd w:id="1149"/>
            <w:r>
              <w:rPr>
                <w:rFonts w:ascii="Arial"/>
                <w:color w:val="000000"/>
                <w:sz w:val="15"/>
              </w:rPr>
              <w:t>Алмаз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металізований</w:t>
            </w:r>
            <w:r>
              <w:rPr>
                <w:rFonts w:ascii="Arial"/>
                <w:b/>
                <w:color w:val="000000"/>
              </w:rPr>
              <w:t>Ф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1" w:name="1140"/>
            <w:bookmarkEnd w:id="115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2" w:name="1141"/>
            <w:bookmarkEnd w:id="115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3.6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3" w:name="1142"/>
            <w:bookmarkEnd w:id="115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4" w:name="1143"/>
            <w:bookmarkEnd w:id="115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15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55" w:name="1144"/>
            <w:r>
              <w:rPr>
                <w:rFonts w:ascii="Arial"/>
                <w:color w:val="000000"/>
                <w:sz w:val="15"/>
              </w:rPr>
              <w:t>3.7.6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6" w:name="1145"/>
            <w:bookmarkEnd w:id="1155"/>
            <w:r>
              <w:rPr>
                <w:rFonts w:ascii="Arial"/>
                <w:color w:val="000000"/>
                <w:sz w:val="15"/>
              </w:rPr>
              <w:t>Сажі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7" w:name="1146"/>
            <w:bookmarkEnd w:id="115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8" w:name="1147"/>
            <w:bookmarkEnd w:id="115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3.6.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59" w:name="1148"/>
            <w:bookmarkEnd w:id="115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0" w:name="1149"/>
            <w:bookmarkEnd w:id="115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3.1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Гіперпластичний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</w:p>
        </w:tc>
        <w:bookmarkEnd w:id="116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61" w:name="1150"/>
            <w:r>
              <w:rPr>
                <w:rFonts w:ascii="Arial"/>
                <w:color w:val="000000"/>
                <w:sz w:val="15"/>
              </w:rPr>
              <w:t>3.7.7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2" w:name="1151"/>
            <w:bookmarkEnd w:id="1161"/>
            <w:r>
              <w:rPr>
                <w:rFonts w:ascii="Arial"/>
                <w:color w:val="000000"/>
                <w:sz w:val="15"/>
              </w:rPr>
              <w:t>Вуглецеві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волокнисті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гідратцелюлозних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поліакрилонітрильних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волокон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3" w:name="1152"/>
            <w:bookmarkEnd w:id="116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4" w:name="1153"/>
            <w:bookmarkEnd w:id="1163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5" w:name="1154"/>
            <w:bookmarkEnd w:id="116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3.1.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6" w:name="1155"/>
            <w:bookmarkEnd w:id="116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</w:p>
        </w:tc>
        <w:bookmarkEnd w:id="116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67" w:name="1156"/>
            <w:r>
              <w:rPr>
                <w:rFonts w:ascii="Arial"/>
                <w:color w:val="000000"/>
                <w:sz w:val="15"/>
              </w:rPr>
              <w:t>3.7.8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8" w:name="1157"/>
            <w:bookmarkEnd w:id="1167"/>
            <w:r>
              <w:rPr>
                <w:rFonts w:ascii="Arial"/>
                <w:color w:val="000000"/>
                <w:sz w:val="15"/>
              </w:rPr>
              <w:t>Вуглецевовмісні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скріплювачами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бактеріальним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69" w:name="1158"/>
            <w:bookmarkEnd w:id="116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0" w:name="1159"/>
            <w:bookmarkEnd w:id="116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3.7.7.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1" w:name="1160"/>
            <w:bookmarkEnd w:id="117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3.1.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2" w:name="1161"/>
            <w:bookmarkEnd w:id="117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3.7.7</w:t>
            </w:r>
          </w:p>
        </w:tc>
        <w:bookmarkEnd w:id="117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73" w:name="1162"/>
            <w:r>
              <w:rPr>
                <w:rFonts w:ascii="Arial"/>
                <w:color w:val="000000"/>
                <w:sz w:val="15"/>
              </w:rPr>
              <w:t>3.8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4" w:name="1163"/>
            <w:bookmarkEnd w:id="1173"/>
            <w:r>
              <w:rPr>
                <w:rFonts w:ascii="Arial"/>
                <w:color w:val="000000"/>
                <w:sz w:val="15"/>
              </w:rPr>
              <w:t>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поліметалічні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рідкісноземельні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10 %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5" w:name="1164"/>
            <w:bookmarkEnd w:id="117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6" w:name="1165"/>
            <w:bookmarkEnd w:id="1175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7" w:name="1166"/>
            <w:bookmarkEnd w:id="117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78" w:name="1167"/>
            <w:bookmarkEnd w:id="117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</w:p>
        </w:tc>
        <w:bookmarkEnd w:id="117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79" w:name="1168"/>
            <w:r>
              <w:rPr>
                <w:rFonts w:ascii="Arial"/>
                <w:color w:val="000000"/>
                <w:sz w:val="15"/>
              </w:rPr>
              <w:t>3.8.1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0" w:name="1169"/>
            <w:bookmarkEnd w:id="1179"/>
            <w:r>
              <w:rPr>
                <w:rFonts w:ascii="Arial"/>
                <w:color w:val="000000"/>
                <w:sz w:val="15"/>
              </w:rPr>
              <w:t>Підземний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гематиту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сукупності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експозицією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радону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1" w:name="1170"/>
            <w:bookmarkEnd w:id="118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2" w:name="1171"/>
            <w:bookmarkEnd w:id="1181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3" w:name="1172"/>
            <w:bookmarkEnd w:id="118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4" w:name="1173"/>
            <w:bookmarkEnd w:id="118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1.9,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5.1</w:t>
            </w:r>
          </w:p>
        </w:tc>
        <w:bookmarkEnd w:id="118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85" w:name="1174"/>
            <w:r>
              <w:rPr>
                <w:rFonts w:ascii="Arial"/>
                <w:b/>
                <w:color w:val="000000"/>
                <w:sz w:val="15"/>
              </w:rPr>
              <w:t>3.9.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6" w:name="1175"/>
            <w:bookmarkEnd w:id="1185"/>
            <w:r>
              <w:rPr>
                <w:rFonts w:ascii="Arial"/>
                <w:b/>
                <w:color w:val="000000"/>
                <w:sz w:val="15"/>
              </w:rPr>
              <w:t>Аерозолі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утворюються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зварюванні</w:t>
            </w:r>
          </w:p>
        </w:tc>
        <w:bookmarkEnd w:id="118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87" w:name="1176"/>
            <w:r>
              <w:rPr>
                <w:rFonts w:ascii="Arial"/>
                <w:color w:val="000000"/>
                <w:sz w:val="15"/>
              </w:rPr>
              <w:t>3.9.1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8" w:name="1177"/>
            <w:bookmarkEnd w:id="1187"/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марганець</w:t>
            </w:r>
            <w:r>
              <w:rPr>
                <w:rFonts w:ascii="Arial"/>
                <w:color w:val="000000"/>
                <w:sz w:val="15"/>
              </w:rPr>
              <w:t xml:space="preserve"> (20 %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нікель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берилій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поєднанні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89" w:name="1178"/>
            <w:bookmarkEnd w:id="118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0" w:name="1179"/>
            <w:bookmarkEnd w:id="1189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1" w:name="1180"/>
            <w:bookmarkEnd w:id="119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2" w:name="1181"/>
            <w:bookmarkEnd w:id="119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3.1, 1.9,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аерозолю</w:t>
            </w:r>
          </w:p>
        </w:tc>
        <w:bookmarkEnd w:id="119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93" w:name="1182"/>
            <w:r>
              <w:rPr>
                <w:rFonts w:ascii="Arial"/>
                <w:color w:val="000000"/>
                <w:sz w:val="15"/>
              </w:rPr>
              <w:lastRenderedPageBreak/>
              <w:t>3.9.2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4" w:name="1183"/>
            <w:bookmarkEnd w:id="1193"/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20 % </w:t>
            </w:r>
            <w:r>
              <w:rPr>
                <w:rFonts w:ascii="Arial"/>
                <w:color w:val="000000"/>
                <w:sz w:val="15"/>
              </w:rPr>
              <w:t>марганцю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алюмінію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магнію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молібдену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ванадію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вольфраму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поєднанні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оксид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вуглецю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5" w:name="1184"/>
            <w:bookmarkEnd w:id="119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6" w:name="1185"/>
            <w:bookmarkEnd w:id="119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3.9.1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7" w:name="1186"/>
            <w:bookmarkEnd w:id="119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1.9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198" w:name="1187"/>
            <w:bookmarkEnd w:id="119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3.1, 1.9,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аерозолю</w:t>
            </w:r>
          </w:p>
        </w:tc>
        <w:bookmarkEnd w:id="119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199" w:name="1188"/>
            <w:r>
              <w:rPr>
                <w:rFonts w:ascii="Arial"/>
                <w:color w:val="000000"/>
                <w:sz w:val="15"/>
              </w:rPr>
              <w:t>3.10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0" w:name="1189"/>
            <w:bookmarkEnd w:id="1199"/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ослинного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бавовни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льону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кенафу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джуту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тютюну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торфу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хмелю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борошна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паперу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вовни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натурального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b/>
                <w:color w:val="000000"/>
              </w:rPr>
              <w:t>Ф</w:t>
            </w:r>
            <w:r>
              <w:rPr>
                <w:rFonts w:ascii="Arial"/>
                <w:b/>
                <w:color w:val="000000"/>
              </w:rPr>
              <w:t xml:space="preserve">, 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1" w:name="1190"/>
            <w:bookmarkEnd w:id="120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2" w:name="1191"/>
            <w:bookmarkEnd w:id="1201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3" w:name="1192"/>
            <w:bookmarkEnd w:id="120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4" w:name="1193"/>
            <w:bookmarkEnd w:id="120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3.1</w:t>
            </w:r>
          </w:p>
        </w:tc>
        <w:bookmarkEnd w:id="120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05" w:name="1194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6" w:name="1195"/>
            <w:bookmarkEnd w:id="1205"/>
            <w:r>
              <w:rPr>
                <w:rFonts w:ascii="Arial"/>
                <w:b/>
                <w:color w:val="000000"/>
                <w:sz w:val="15"/>
              </w:rPr>
              <w:t>Біологічні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фактори</w:t>
            </w:r>
          </w:p>
        </w:tc>
        <w:bookmarkEnd w:id="120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07" w:name="1196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8" w:name="1197"/>
            <w:bookmarkEnd w:id="1207"/>
            <w:r>
              <w:rPr>
                <w:rFonts w:ascii="Arial"/>
                <w:color w:val="000000"/>
                <w:sz w:val="15"/>
              </w:rPr>
              <w:t>Гриби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продуценти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вітамінні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БВК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кормові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дріжджі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комбікорми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vertAlign w:val="superscript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09" w:name="1198"/>
            <w:bookmarkEnd w:id="120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0" w:name="1199"/>
            <w:bookmarkEnd w:id="1209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1" w:name="1200"/>
            <w:bookmarkEnd w:id="121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2" w:name="1201"/>
            <w:bookmarkEnd w:id="121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Кандидоз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мікози</w:t>
            </w:r>
          </w:p>
        </w:tc>
        <w:bookmarkEnd w:id="121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13" w:name="1202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4" w:name="1203"/>
            <w:bookmarkEnd w:id="1213"/>
            <w:r>
              <w:rPr>
                <w:rFonts w:ascii="Arial"/>
                <w:color w:val="000000"/>
                <w:sz w:val="15"/>
              </w:rPr>
              <w:t>Ферментні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біостимулятори</w:t>
            </w:r>
            <w:r>
              <w:rPr>
                <w:rFonts w:ascii="Arial"/>
                <w:b/>
                <w:color w:val="000000"/>
              </w:rPr>
              <w:t>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5" w:name="1204"/>
            <w:bookmarkEnd w:id="121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6" w:name="1205"/>
            <w:bookmarkEnd w:id="1215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7" w:name="1206"/>
            <w:bookmarkEnd w:id="121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18" w:name="1207"/>
            <w:bookmarkEnd w:id="121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121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19" w:name="1208"/>
            <w:r>
              <w:rPr>
                <w:rFonts w:ascii="Arial"/>
                <w:color w:val="000000"/>
                <w:sz w:val="15"/>
              </w:rPr>
              <w:t>4.3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0" w:name="1209"/>
            <w:bookmarkEnd w:id="1219"/>
            <w:r>
              <w:rPr>
                <w:rFonts w:ascii="Arial"/>
                <w:color w:val="000000"/>
                <w:sz w:val="15"/>
              </w:rPr>
              <w:t>Алергени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імунобіологічні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b/>
                <w:color w:val="000000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</w:t>
            </w:r>
            <w:r>
              <w:rPr>
                <w:rFonts w:ascii="Arial"/>
                <w:color w:val="000000"/>
                <w:sz w:val="15"/>
              </w:rPr>
              <w:t>истання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1" w:name="1210"/>
            <w:bookmarkEnd w:id="122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2" w:name="1211"/>
            <w:bookmarkEnd w:id="1221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3" w:name="1212"/>
            <w:bookmarkEnd w:id="122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4" w:name="1213"/>
            <w:bookmarkEnd w:id="122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122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25" w:name="1214"/>
            <w:r>
              <w:rPr>
                <w:rFonts w:ascii="Arial"/>
                <w:color w:val="000000"/>
                <w:sz w:val="15"/>
              </w:rPr>
              <w:t>4.4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6" w:name="1215"/>
            <w:bookmarkEnd w:id="1225"/>
            <w:r>
              <w:rPr>
                <w:rFonts w:ascii="Arial"/>
                <w:color w:val="000000"/>
                <w:sz w:val="15"/>
              </w:rPr>
              <w:t>Інфікований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паразитами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7" w:name="1216"/>
            <w:bookmarkEnd w:id="122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8" w:name="1217"/>
            <w:bookmarkEnd w:id="1227"/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інфекціоніст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29" w:name="1218"/>
            <w:bookmarkEnd w:id="122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лабораторні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гельмінтози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0" w:name="1219"/>
            <w:bookmarkEnd w:id="122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бронхолегеневої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Кандидоз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мікози</w:t>
            </w:r>
          </w:p>
        </w:tc>
        <w:bookmarkEnd w:id="1230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1" w:name="1220"/>
            <w:r>
              <w:rPr>
                <w:rFonts w:ascii="Arial"/>
                <w:b/>
                <w:color w:val="000000"/>
                <w:sz w:val="15"/>
              </w:rPr>
              <w:t xml:space="preserve">4.5 </w:t>
            </w:r>
            <w:r>
              <w:rPr>
                <w:rFonts w:ascii="Arial"/>
                <w:b/>
                <w:color w:val="000000"/>
                <w:sz w:val="15"/>
              </w:rPr>
              <w:t>Збудники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інфекційних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захворювань</w:t>
            </w:r>
          </w:p>
        </w:tc>
        <w:bookmarkEnd w:id="1231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32" w:name="1221"/>
            <w:r>
              <w:rPr>
                <w:rFonts w:ascii="Arial"/>
                <w:color w:val="000000"/>
                <w:sz w:val="15"/>
              </w:rPr>
              <w:t>4.5.1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3" w:name="1222"/>
            <w:bookmarkEnd w:id="1232"/>
            <w:r>
              <w:rPr>
                <w:rFonts w:ascii="Arial"/>
                <w:color w:val="000000"/>
                <w:sz w:val="15"/>
              </w:rPr>
              <w:t>Бруцельоз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сибірка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бореліоз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туляремія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лептоспіроз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орнітоз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кліщовий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енцефаліт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сказ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лихоманка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4" w:name="1223"/>
            <w:bookmarkEnd w:id="123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5" w:name="1224"/>
            <w:bookmarkEnd w:id="1234"/>
            <w:r>
              <w:rPr>
                <w:rFonts w:ascii="Arial"/>
                <w:color w:val="000000"/>
                <w:sz w:val="15"/>
              </w:rPr>
              <w:t>інфекціоніст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уролог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проявів</w:t>
            </w:r>
          </w:p>
        </w:tc>
        <w:tc>
          <w:tcPr>
            <w:tcW w:w="13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6" w:name="1225"/>
            <w:bookmarkEnd w:id="123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Хеддельсона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</w:t>
            </w:r>
            <w:r>
              <w:rPr>
                <w:rFonts w:ascii="Arial"/>
                <w:color w:val="000000"/>
                <w:sz w:val="15"/>
              </w:rPr>
              <w:t>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симптомів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бруцельоз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бруцельозу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зоонозів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7" w:name="1226"/>
            <w:bookmarkEnd w:id="1236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бруце</w:t>
            </w:r>
            <w:r>
              <w:rPr>
                <w:rFonts w:ascii="Arial"/>
                <w:color w:val="000000"/>
                <w:sz w:val="15"/>
              </w:rPr>
              <w:t>льоз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немовлят</w:t>
            </w:r>
          </w:p>
        </w:tc>
        <w:bookmarkEnd w:id="1237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38" w:name="1227"/>
            <w:r>
              <w:rPr>
                <w:rFonts w:ascii="Arial"/>
                <w:color w:val="000000"/>
                <w:sz w:val="15"/>
              </w:rPr>
              <w:t>Зооантропози</w:t>
            </w:r>
          </w:p>
        </w:tc>
        <w:bookmarkEnd w:id="123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39" w:name="1228"/>
            <w:r>
              <w:rPr>
                <w:rFonts w:ascii="Arial"/>
                <w:color w:val="000000"/>
                <w:sz w:val="15"/>
              </w:rPr>
              <w:lastRenderedPageBreak/>
              <w:t>4.5.2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0" w:name="1229"/>
            <w:bookmarkEnd w:id="1239"/>
            <w:r>
              <w:rPr>
                <w:rFonts w:ascii="Arial"/>
                <w:color w:val="000000"/>
                <w:sz w:val="15"/>
              </w:rPr>
              <w:t>Збудник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біосередовищами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1" w:name="1230"/>
            <w:bookmarkEnd w:id="12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2" w:name="1231"/>
            <w:bookmarkEnd w:id="1241"/>
            <w:r>
              <w:rPr>
                <w:rFonts w:ascii="Arial"/>
                <w:color w:val="000000"/>
                <w:sz w:val="15"/>
              </w:rPr>
              <w:t>фтизіатр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3" w:name="1232"/>
            <w:bookmarkEnd w:id="124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специфічні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4" w:name="1233"/>
            <w:bookmarkEnd w:id="12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</w:p>
        </w:tc>
        <w:bookmarkEnd w:id="1244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5" w:name="1234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Фізичні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фактори</w:t>
            </w:r>
          </w:p>
        </w:tc>
        <w:bookmarkEnd w:id="124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46" w:name="1235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7" w:name="1236"/>
            <w:bookmarkEnd w:id="1246"/>
            <w:r>
              <w:rPr>
                <w:rFonts w:ascii="Arial"/>
                <w:b/>
                <w:color w:val="000000"/>
                <w:sz w:val="15"/>
              </w:rPr>
              <w:t>Іонізуюче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випромінювання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Радіоактивні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випромінювань</w:t>
            </w:r>
            <w:r>
              <w:rPr>
                <w:rFonts w:ascii="Arial"/>
                <w:b/>
                <w:color w:val="000000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8" w:name="1237"/>
            <w:bookmarkEnd w:id="124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49" w:name="1238"/>
            <w:bookmarkEnd w:id="1248"/>
            <w:r>
              <w:rPr>
                <w:rFonts w:ascii="Arial"/>
                <w:color w:val="000000"/>
                <w:sz w:val="15"/>
              </w:rPr>
              <w:t>гематолог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0" w:name="1239"/>
            <w:bookmarkEnd w:id="124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1" w:name="1240"/>
            <w:bookmarkEnd w:id="125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Уміст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гемоглобіну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130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120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Лейкоцитів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180000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Імунодефіцитні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ангіоспазми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Передпухлинні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схильні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злоякісні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новоутворення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спецодяг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туалет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панкреатити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гастроентерити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коліти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Променева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II - IV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променевій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пазух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отити</w:t>
            </w:r>
            <w:r>
              <w:rPr>
                <w:rFonts w:ascii="Arial"/>
                <w:color w:val="000000"/>
                <w:sz w:val="15"/>
              </w:rPr>
              <w:t>**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атрофічних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процеса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грибкові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Рефракція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скіаскопічно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далекозорість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анофтальм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щитоподібної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</w:p>
        </w:tc>
        <w:bookmarkEnd w:id="125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52" w:name="1241"/>
            <w:r>
              <w:rPr>
                <w:rFonts w:ascii="Arial"/>
                <w:b/>
                <w:color w:val="000000"/>
                <w:sz w:val="15"/>
              </w:rPr>
              <w:lastRenderedPageBreak/>
              <w:t>5.2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3" w:name="1242"/>
            <w:bookmarkEnd w:id="1252"/>
            <w:r>
              <w:rPr>
                <w:rFonts w:ascii="Arial"/>
                <w:b/>
                <w:color w:val="000000"/>
                <w:sz w:val="15"/>
              </w:rPr>
              <w:t>Неіонізуюче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випромінювання</w:t>
            </w:r>
          </w:p>
        </w:tc>
        <w:bookmarkEnd w:id="125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54" w:name="1243"/>
            <w:r>
              <w:rPr>
                <w:rFonts w:ascii="Arial"/>
                <w:color w:val="000000"/>
                <w:sz w:val="15"/>
              </w:rPr>
              <w:t>5.2.1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5" w:name="1244"/>
            <w:bookmarkEnd w:id="1254"/>
            <w:r>
              <w:rPr>
                <w:rFonts w:ascii="Arial"/>
                <w:color w:val="000000"/>
                <w:sz w:val="15"/>
              </w:rPr>
              <w:t>Лазерні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лазерів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6" w:name="1245"/>
            <w:bookmarkEnd w:id="125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7" w:name="1246"/>
            <w:bookmarkEnd w:id="1256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8" w:name="1247"/>
            <w:bookmarkEnd w:id="125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ретикулоцити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ЕКГ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59" w:name="1248"/>
            <w:bookmarkEnd w:id="125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Дегенеративно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</w:p>
        </w:tc>
        <w:bookmarkEnd w:id="125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60" w:name="1249"/>
            <w:r>
              <w:rPr>
                <w:rFonts w:ascii="Arial"/>
                <w:color w:val="000000"/>
                <w:sz w:val="15"/>
              </w:rPr>
              <w:t>5.2.2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1" w:name="1250"/>
            <w:bookmarkEnd w:id="1260"/>
            <w:r>
              <w:rPr>
                <w:rFonts w:ascii="Arial"/>
                <w:color w:val="000000"/>
                <w:sz w:val="15"/>
              </w:rPr>
              <w:t>Електромагнітні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частотою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КГц</w:t>
            </w:r>
            <w:r>
              <w:rPr>
                <w:rFonts w:ascii="Arial"/>
                <w:color w:val="000000"/>
                <w:sz w:val="15"/>
              </w:rPr>
              <w:t xml:space="preserve"> - 300 </w:t>
            </w:r>
            <w:r>
              <w:rPr>
                <w:rFonts w:ascii="Arial"/>
                <w:color w:val="000000"/>
                <w:sz w:val="15"/>
              </w:rPr>
              <w:t>ГГц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УВЧ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НВЧ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НЗВЧ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2" w:name="1251"/>
            <w:bookmarkEnd w:id="126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3" w:name="1252"/>
            <w:bookmarkEnd w:id="126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4" w:name="1253"/>
            <w:bookmarkEnd w:id="126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5" w:name="1254"/>
            <w:bookmarkEnd w:id="12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Дегенеративно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126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66" w:name="1255"/>
            <w:r>
              <w:rPr>
                <w:rFonts w:ascii="Arial"/>
                <w:color w:val="000000"/>
                <w:sz w:val="15"/>
              </w:rPr>
              <w:t>5.2.3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7" w:name="1256"/>
            <w:bookmarkEnd w:id="1266"/>
            <w:r>
              <w:rPr>
                <w:rFonts w:ascii="Arial"/>
                <w:color w:val="000000"/>
                <w:sz w:val="15"/>
              </w:rPr>
              <w:t>Постійні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Електромагнітні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частоти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Гц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Гц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8" w:name="1257"/>
            <w:bookmarkEnd w:id="126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69" w:name="1258"/>
            <w:bookmarkEnd w:id="126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0" w:name="1259"/>
            <w:bookmarkEnd w:id="126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1" w:name="1260"/>
            <w:bookmarkEnd w:id="127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дистонія</w:t>
            </w:r>
          </w:p>
        </w:tc>
        <w:bookmarkEnd w:id="127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72" w:name="1261"/>
            <w:r>
              <w:rPr>
                <w:rFonts w:ascii="Arial"/>
                <w:color w:val="000000"/>
                <w:sz w:val="15"/>
              </w:rPr>
              <w:t>5.2.4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3" w:name="1262"/>
            <w:bookmarkEnd w:id="1272"/>
            <w:r>
              <w:rPr>
                <w:rFonts w:ascii="Arial"/>
                <w:color w:val="000000"/>
                <w:sz w:val="15"/>
              </w:rPr>
              <w:t>Користувачі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обчислювальних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відеотерміналом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ВДТ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4" w:name="1263"/>
            <w:bookmarkEnd w:id="127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5" w:name="1264"/>
            <w:bookmarkEnd w:id="127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6" w:name="1265"/>
            <w:bookmarkEnd w:id="127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Hb, </w:t>
            </w:r>
            <w:r>
              <w:rPr>
                <w:rFonts w:ascii="Arial"/>
                <w:color w:val="000000"/>
                <w:sz w:val="15"/>
              </w:rPr>
              <w:t>тромбоцити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7" w:name="1266"/>
            <w:bookmarkEnd w:id="127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нейроциркуляторні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Передопухлинний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схильний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5.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Глаукома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Виразний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ністагм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Лагофтальм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рогівки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</w:p>
        </w:tc>
        <w:bookmarkEnd w:id="127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78" w:name="1267"/>
            <w:r>
              <w:rPr>
                <w:rFonts w:ascii="Arial"/>
                <w:b/>
                <w:color w:val="000000"/>
                <w:sz w:val="15"/>
              </w:rPr>
              <w:t>5.3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79" w:name="1268"/>
            <w:bookmarkEnd w:id="1278"/>
            <w:r>
              <w:rPr>
                <w:rFonts w:ascii="Arial"/>
                <w:b/>
                <w:color w:val="000000"/>
                <w:sz w:val="15"/>
              </w:rPr>
              <w:t>Вібрація</w:t>
            </w:r>
          </w:p>
        </w:tc>
        <w:bookmarkEnd w:id="127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80" w:name="1269"/>
            <w:r>
              <w:rPr>
                <w:rFonts w:ascii="Arial"/>
                <w:color w:val="000000"/>
                <w:sz w:val="15"/>
              </w:rPr>
              <w:t>5.3.1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1" w:name="1270"/>
            <w:bookmarkEnd w:id="1280"/>
            <w:r>
              <w:rPr>
                <w:rFonts w:ascii="Arial"/>
                <w:color w:val="000000"/>
                <w:sz w:val="15"/>
              </w:rPr>
              <w:t>Локальна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2" w:name="1271"/>
            <w:bookmarkEnd w:id="128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3" w:name="1272"/>
            <w:bookmarkEnd w:id="1282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ортопед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4" w:name="1273"/>
            <w:bookmarkEnd w:id="1283"/>
            <w:r>
              <w:rPr>
                <w:rFonts w:ascii="Arial"/>
                <w:color w:val="000000"/>
                <w:sz w:val="15"/>
              </w:rPr>
              <w:lastRenderedPageBreak/>
              <w:t>альгезіметрія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холодова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вібраційна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палестезіометрія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РВГ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ЕНМГ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аудіометрія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5" w:name="1274"/>
            <w:bookmarkEnd w:id="1284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периферичний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ангіодистонічний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синдром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Висока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ускладнена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короткозорість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8,0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ГДР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>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Виражений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ентероптоз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Поліневрити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етиології</w:t>
            </w:r>
          </w:p>
        </w:tc>
        <w:bookmarkEnd w:id="128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86" w:name="1275"/>
            <w:r>
              <w:rPr>
                <w:rFonts w:ascii="Arial"/>
                <w:color w:val="000000"/>
                <w:sz w:val="15"/>
              </w:rPr>
              <w:lastRenderedPageBreak/>
              <w:t>5.3.2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7" w:name="1276"/>
            <w:bookmarkEnd w:id="1286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вібрація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8" w:name="1277"/>
            <w:bookmarkEnd w:id="128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89" w:name="1278"/>
            <w:bookmarkEnd w:id="128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ортопед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0" w:name="1279"/>
            <w:bookmarkEnd w:id="1289"/>
            <w:r>
              <w:rPr>
                <w:rFonts w:ascii="Arial"/>
                <w:color w:val="000000"/>
                <w:sz w:val="15"/>
              </w:rPr>
              <w:t>Вібраційна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палестезіометрія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РВГ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аудіометрія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1" w:name="1280"/>
            <w:bookmarkEnd w:id="129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5.3.1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церебральні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ангіодистонічні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1291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292" w:name="1281"/>
            <w:r>
              <w:rPr>
                <w:rFonts w:ascii="Arial"/>
                <w:color w:val="000000"/>
                <w:sz w:val="15"/>
              </w:rPr>
              <w:t>5.4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3" w:name="1282"/>
            <w:bookmarkEnd w:id="1292"/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4" w:name="1283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5" w:name="1284"/>
            <w:bookmarkEnd w:id="1294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6" w:name="1285"/>
            <w:bookmarkEnd w:id="1295"/>
            <w:r>
              <w:rPr>
                <w:rFonts w:ascii="Arial"/>
                <w:color w:val="000000"/>
                <w:sz w:val="15"/>
              </w:rPr>
              <w:t>аудіометрія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7" w:name="1286"/>
            <w:bookmarkEnd w:id="129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Отосклероз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несприятливим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прогнозом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1297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8" w:name="1287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99 </w:t>
            </w:r>
            <w:r>
              <w:rPr>
                <w:rFonts w:ascii="Arial"/>
                <w:color w:val="000000"/>
                <w:sz w:val="15"/>
              </w:rPr>
              <w:t>дБА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299" w:name="1288"/>
            <w:bookmarkEnd w:id="129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bookmarkEnd w:id="129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0" w:name="1289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дБА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1" w:name="1290"/>
            <w:bookmarkEnd w:id="130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bookmarkEnd w:id="130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02" w:name="1291"/>
            <w:r>
              <w:rPr>
                <w:rFonts w:ascii="Arial"/>
                <w:color w:val="000000"/>
                <w:sz w:val="15"/>
              </w:rPr>
              <w:t>5.5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3" w:name="1292"/>
            <w:bookmarkEnd w:id="1302"/>
            <w:r>
              <w:rPr>
                <w:rFonts w:ascii="Arial"/>
                <w:color w:val="000000"/>
                <w:sz w:val="15"/>
              </w:rPr>
              <w:t>Ультразвук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4" w:name="1293"/>
            <w:bookmarkEnd w:id="130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5" w:name="1294"/>
            <w:bookmarkEnd w:id="130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6" w:name="1295"/>
            <w:bookmarkEnd w:id="1305"/>
            <w:r>
              <w:rPr>
                <w:rFonts w:ascii="Arial"/>
                <w:color w:val="000000"/>
                <w:sz w:val="15"/>
              </w:rPr>
              <w:t>вібраційна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РВГ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7" w:name="1296"/>
            <w:bookmarkEnd w:id="130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периферичний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ангіоспазм</w:t>
            </w:r>
          </w:p>
        </w:tc>
        <w:bookmarkEnd w:id="1307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08" w:name="1297"/>
            <w:r>
              <w:rPr>
                <w:rFonts w:ascii="Arial"/>
                <w:color w:val="000000"/>
                <w:sz w:val="15"/>
              </w:rPr>
              <w:t>5.6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09" w:name="1298"/>
            <w:bookmarkEnd w:id="1308"/>
            <w:r>
              <w:rPr>
                <w:rFonts w:ascii="Arial"/>
                <w:color w:val="000000"/>
                <w:sz w:val="15"/>
              </w:rPr>
              <w:t>Інфразвук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0" w:name="1299"/>
            <w:bookmarkEnd w:id="130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1" w:name="1300"/>
            <w:bookmarkEnd w:id="1310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2" w:name="1301"/>
            <w:bookmarkEnd w:id="1311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аудіометрія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3" w:name="1302"/>
            <w:bookmarkEnd w:id="1312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вухо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Отосклероз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несприятливим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прогнозом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bookmarkEnd w:id="131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14" w:name="1303"/>
            <w:r>
              <w:rPr>
                <w:rFonts w:ascii="Arial"/>
                <w:color w:val="000000"/>
                <w:sz w:val="15"/>
              </w:rPr>
              <w:lastRenderedPageBreak/>
              <w:t>5.7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5" w:name="1304"/>
            <w:bookmarkEnd w:id="1314"/>
            <w:r>
              <w:rPr>
                <w:rFonts w:ascii="Arial"/>
                <w:color w:val="000000"/>
                <w:sz w:val="15"/>
              </w:rPr>
              <w:t>Підвищений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кесонах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водолазні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барокамерах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6" w:name="1305"/>
            <w:bookmarkEnd w:id="131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7" w:name="1306"/>
            <w:bookmarkEnd w:id="1316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8" w:name="1307"/>
            <w:bookmarkEnd w:id="1317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19" w:name="1308"/>
            <w:bookmarkEnd w:id="131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барабанних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перетинок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євстахіїт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бронхолегеневого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0,8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защемлення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Поширене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bookmarkEnd w:id="1319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20" w:name="1309"/>
            <w:r>
              <w:rPr>
                <w:rFonts w:ascii="Arial"/>
                <w:color w:val="000000"/>
                <w:sz w:val="15"/>
              </w:rPr>
              <w:t>5.8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1" w:name="1310"/>
            <w:bookmarkEnd w:id="1320"/>
            <w:r>
              <w:rPr>
                <w:rFonts w:ascii="Arial"/>
                <w:color w:val="000000"/>
                <w:sz w:val="15"/>
              </w:rPr>
              <w:t>Знижена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площадках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2" w:name="1311"/>
            <w:bookmarkEnd w:id="132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3" w:name="1312"/>
            <w:bookmarkEnd w:id="1322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4" w:name="1313"/>
            <w:bookmarkEnd w:id="132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термометрія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РВГ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5" w:name="1314"/>
            <w:bookmarkEnd w:id="132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ангіоспазм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5. 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простатит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325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26" w:name="1315"/>
            <w:r>
              <w:rPr>
                <w:rFonts w:ascii="Arial"/>
                <w:color w:val="000000"/>
                <w:sz w:val="15"/>
              </w:rPr>
              <w:lastRenderedPageBreak/>
              <w:t>5.9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7" w:name="1316"/>
            <w:bookmarkEnd w:id="1326"/>
            <w:r>
              <w:rPr>
                <w:rFonts w:ascii="Arial"/>
                <w:color w:val="000000"/>
                <w:sz w:val="15"/>
              </w:rPr>
              <w:t>Підвищена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площадках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8" w:name="1317"/>
            <w:bookmarkEnd w:id="132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потім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29" w:name="1318"/>
            <w:bookmarkEnd w:id="1328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0" w:name="1319"/>
            <w:bookmarkEnd w:id="132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терморезистентність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1" w:name="1320"/>
            <w:bookmarkEnd w:id="133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bookmarkEnd w:id="133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32" w:name="1321"/>
            <w:r>
              <w:rPr>
                <w:rFonts w:ascii="Arial"/>
                <w:color w:val="000000"/>
                <w:sz w:val="15"/>
              </w:rPr>
              <w:t>5.10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3" w:name="1322"/>
            <w:bookmarkEnd w:id="1332"/>
            <w:r>
              <w:rPr>
                <w:rFonts w:ascii="Arial"/>
                <w:color w:val="000000"/>
                <w:sz w:val="15"/>
              </w:rPr>
              <w:t>Теплове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</w:t>
            </w:r>
            <w:r>
              <w:rPr>
                <w:rFonts w:ascii="Arial"/>
                <w:color w:val="000000"/>
                <w:sz w:val="15"/>
              </w:rPr>
              <w:t>інювання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4" w:name="1323"/>
            <w:bookmarkEnd w:id="133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потім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5" w:name="1324"/>
            <w:bookmarkEnd w:id="1334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6" w:name="1325"/>
            <w:bookmarkEnd w:id="1335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терморезистентність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еритроцитів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7" w:name="1326"/>
            <w:bookmarkEnd w:id="133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Виражена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</w:p>
        </w:tc>
        <w:bookmarkEnd w:id="1337"/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38" w:name="1327"/>
            <w:r>
              <w:rPr>
                <w:rFonts w:ascii="Arial"/>
                <w:b/>
                <w:color w:val="000000"/>
                <w:sz w:val="15"/>
              </w:rPr>
              <w:t xml:space="preserve">6. </w:t>
            </w:r>
            <w:r>
              <w:rPr>
                <w:rFonts w:ascii="Arial"/>
                <w:b/>
                <w:color w:val="000000"/>
                <w:sz w:val="15"/>
              </w:rPr>
              <w:t>Фізичне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перевантаження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перенапруження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фактори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трудового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процесу</w:t>
            </w:r>
          </w:p>
        </w:tc>
        <w:bookmarkEnd w:id="133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39" w:name="1328"/>
            <w:r>
              <w:rPr>
                <w:rFonts w:ascii="Arial"/>
                <w:color w:val="000000"/>
                <w:sz w:val="15"/>
              </w:rPr>
              <w:t>6.1.1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0" w:name="1329"/>
            <w:bookmarkEnd w:id="1339"/>
            <w:r>
              <w:rPr>
                <w:rFonts w:ascii="Arial"/>
                <w:color w:val="000000"/>
                <w:sz w:val="15"/>
              </w:rPr>
              <w:t>Підняття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1" w:name="1330"/>
            <w:bookmarkEnd w:id="134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2" w:name="1331"/>
            <w:bookmarkEnd w:id="134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уролог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3" w:name="1332"/>
            <w:bookmarkEnd w:id="1342"/>
            <w:r>
              <w:rPr>
                <w:rFonts w:ascii="Arial"/>
                <w:color w:val="000000"/>
                <w:sz w:val="15"/>
              </w:rPr>
              <w:t>динамометрія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показанням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електронейроміографія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РВГ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</w:p>
        </w:tc>
        <w:tc>
          <w:tcPr>
            <w:tcW w:w="28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4" w:name="1333"/>
            <w:bookmarkEnd w:id="13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Облітеруючі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артерій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периферичні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ангіоспазми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тромбофле</w:t>
            </w:r>
            <w:r>
              <w:rPr>
                <w:rFonts w:ascii="Arial"/>
                <w:color w:val="000000"/>
                <w:sz w:val="15"/>
              </w:rPr>
              <w:t>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Виражений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ентероптоз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Опущення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випадання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жіночих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придатків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Ішемічна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декомпенсації</w:t>
            </w:r>
          </w:p>
        </w:tc>
        <w:bookmarkEnd w:id="134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5" w:name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6" w:name="1335"/>
            <w:bookmarkEnd w:id="1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7" w:name="1336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8" w:name="1337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49" w:name="1338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50" w:name="1339"/>
            <w:r>
              <w:rPr>
                <w:rFonts w:ascii="Arial"/>
                <w:color w:val="000000"/>
                <w:sz w:val="15"/>
              </w:rPr>
              <w:t>6.1.1.1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1" w:name="1340"/>
            <w:bookmarkEnd w:id="1350"/>
            <w:r>
              <w:rPr>
                <w:rFonts w:ascii="Arial"/>
                <w:color w:val="000000"/>
                <w:sz w:val="15"/>
              </w:rPr>
              <w:t>Підняття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2-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2" w:name="1341"/>
            <w:bookmarkEnd w:id="1351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3" w:name="1342"/>
            <w:bookmarkEnd w:id="135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4" w:name="1343"/>
            <w:bookmarkEnd w:id="135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55" w:name="1344"/>
            <w:r>
              <w:rPr>
                <w:rFonts w:ascii="Arial"/>
                <w:color w:val="000000"/>
                <w:sz w:val="15"/>
              </w:rPr>
              <w:t>6.1.1.2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6" w:name="1345"/>
            <w:bookmarkEnd w:id="1355"/>
            <w:r>
              <w:rPr>
                <w:rFonts w:ascii="Arial"/>
                <w:color w:val="000000"/>
                <w:sz w:val="15"/>
              </w:rPr>
              <w:t>Підняття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7" w:name="1346"/>
            <w:bookmarkEnd w:id="135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8" w:name="1347"/>
            <w:bookmarkEnd w:id="135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59" w:name="1348"/>
            <w:bookmarkEnd w:id="135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5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0" w:name="1349"/>
            <w:r>
              <w:rPr>
                <w:rFonts w:ascii="Arial"/>
                <w:color w:val="000000"/>
                <w:sz w:val="15"/>
              </w:rPr>
              <w:t xml:space="preserve">6.1.2 </w:t>
            </w:r>
            <w:r>
              <w:rPr>
                <w:rFonts w:ascii="Arial"/>
                <w:color w:val="000000"/>
                <w:sz w:val="15"/>
              </w:rPr>
              <w:t>Сумарна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кожної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bookmarkEnd w:id="136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61" w:name="1350"/>
            <w:r>
              <w:rPr>
                <w:rFonts w:ascii="Arial"/>
                <w:color w:val="000000"/>
                <w:sz w:val="15"/>
              </w:rPr>
              <w:t>6.1.2.1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2" w:name="1351"/>
            <w:bookmarkEnd w:id="1361"/>
            <w:r>
              <w:rPr>
                <w:rFonts w:ascii="Arial"/>
                <w:color w:val="000000"/>
                <w:sz w:val="15"/>
              </w:rPr>
              <w:t>Підняття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870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350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3" w:name="1352"/>
            <w:bookmarkEnd w:id="136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4" w:name="1353"/>
            <w:bookmarkEnd w:id="136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5" w:name="1354"/>
            <w:bookmarkEnd w:id="136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6" w:name="1355"/>
            <w:bookmarkEnd w:id="136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6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67" w:name="1356"/>
            <w:r>
              <w:rPr>
                <w:rFonts w:ascii="Arial"/>
                <w:color w:val="000000"/>
                <w:sz w:val="15"/>
              </w:rPr>
              <w:t>6.1.2.2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8" w:name="1357"/>
            <w:bookmarkEnd w:id="1367"/>
            <w:r>
              <w:rPr>
                <w:rFonts w:ascii="Arial"/>
                <w:color w:val="000000"/>
                <w:sz w:val="15"/>
              </w:rPr>
              <w:t>Підняття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підлоги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435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175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69" w:name="1358"/>
            <w:bookmarkEnd w:id="136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0" w:name="1359"/>
            <w:bookmarkEnd w:id="136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1" w:name="1360"/>
            <w:bookmarkEnd w:id="137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2" w:name="1361"/>
            <w:bookmarkEnd w:id="137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7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73" w:name="1362"/>
            <w:r>
              <w:rPr>
                <w:rFonts w:ascii="Arial"/>
                <w:color w:val="000000"/>
                <w:sz w:val="15"/>
              </w:rPr>
              <w:t>6.1.2.3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4" w:name="1363"/>
            <w:bookmarkEnd w:id="1373"/>
            <w:r>
              <w:rPr>
                <w:rFonts w:ascii="Arial"/>
                <w:color w:val="000000"/>
                <w:sz w:val="15"/>
              </w:rPr>
              <w:t>Періодичне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деталей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зусилля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5" w:name="1364"/>
            <w:bookmarkEnd w:id="137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6" w:name="1365"/>
            <w:bookmarkEnd w:id="137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7" w:name="1366"/>
            <w:bookmarkEnd w:id="137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8" w:name="1367"/>
            <w:bookmarkEnd w:id="137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7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79" w:name="1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0" w:name="1369"/>
            <w:bookmarkEnd w:id="1379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36001 - 70000 </w:t>
            </w:r>
            <w:r>
              <w:rPr>
                <w:rFonts w:ascii="Arial"/>
                <w:color w:val="000000"/>
                <w:sz w:val="15"/>
              </w:rPr>
              <w:lastRenderedPageBreak/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21601 - 42000 </w:t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70000 </w:t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42000 </w:t>
            </w:r>
            <w:r>
              <w:rPr>
                <w:rFonts w:ascii="Arial"/>
                <w:color w:val="000000"/>
                <w:sz w:val="15"/>
              </w:rPr>
              <w:t>кгс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1" w:name="1370"/>
            <w:bookmarkEnd w:id="1380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2" w:name="1371"/>
            <w:bookmarkEnd w:id="138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3" w:name="1372"/>
            <w:bookmarkEnd w:id="138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4" w:name="1373"/>
            <w:bookmarkEnd w:id="138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8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5" w:name="137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6" w:name="1375"/>
            <w:bookmarkEnd w:id="138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руками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70001 - 140000 </w:t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  <w:r>
              <w:rPr>
                <w:rFonts w:ascii="Arial"/>
                <w:color w:val="000000"/>
                <w:sz w:val="15"/>
              </w:rPr>
              <w:t xml:space="preserve">2001 - 84000 </w:t>
            </w:r>
            <w:r>
              <w:rPr>
                <w:rFonts w:ascii="Arial"/>
                <w:color w:val="000000"/>
                <w:sz w:val="15"/>
              </w:rPr>
              <w:t>кгс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7" w:name="1376"/>
            <w:bookmarkEnd w:id="138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8" w:name="1377"/>
            <w:bookmarkEnd w:id="138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89" w:name="1378"/>
            <w:bookmarkEnd w:id="138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0" w:name="1379"/>
            <w:bookmarkEnd w:id="138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9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91" w:name="1380"/>
            <w:r>
              <w:rPr>
                <w:rFonts w:ascii="Arial"/>
                <w:color w:val="000000"/>
                <w:sz w:val="15"/>
              </w:rPr>
              <w:t>6.1.2.3.1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2" w:name="1381"/>
            <w:bookmarkEnd w:id="1391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140000 </w:t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84000 </w:t>
            </w:r>
            <w:r>
              <w:rPr>
                <w:rFonts w:ascii="Arial"/>
                <w:color w:val="000000"/>
                <w:sz w:val="15"/>
              </w:rPr>
              <w:t>кгс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3" w:name="1382"/>
            <w:bookmarkEnd w:id="139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4" w:name="1383"/>
            <w:bookmarkEnd w:id="139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5" w:name="1384"/>
            <w:bookmarkEnd w:id="139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6" w:name="1385"/>
            <w:bookmarkEnd w:id="139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39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397" w:name="1386"/>
            <w:r>
              <w:rPr>
                <w:rFonts w:ascii="Arial"/>
                <w:color w:val="000000"/>
                <w:sz w:val="15"/>
              </w:rPr>
              <w:t>6.1.2.3.2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8" w:name="1387"/>
            <w:bookmarkEnd w:id="139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100001 - 200000 </w:t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60001 - 120000 </w:t>
            </w:r>
            <w:r>
              <w:rPr>
                <w:rFonts w:ascii="Arial"/>
                <w:color w:val="000000"/>
                <w:sz w:val="15"/>
              </w:rPr>
              <w:t>кгс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399" w:name="1388"/>
            <w:bookmarkEnd w:id="139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0" w:name="1389"/>
            <w:bookmarkEnd w:id="139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1" w:name="1390"/>
            <w:bookmarkEnd w:id="140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2" w:name="1391"/>
            <w:bookmarkEnd w:id="140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02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03" w:name="1392"/>
            <w:r>
              <w:rPr>
                <w:rFonts w:ascii="Arial"/>
                <w:color w:val="000000"/>
                <w:sz w:val="15"/>
              </w:rPr>
              <w:t>6.1.2.3.3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4" w:name="1393"/>
            <w:bookmarkEnd w:id="1403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200000 </w:t>
            </w:r>
            <w:r>
              <w:rPr>
                <w:rFonts w:ascii="Arial"/>
                <w:color w:val="000000"/>
                <w:sz w:val="15"/>
              </w:rPr>
              <w:t>кгс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120000 </w:t>
            </w:r>
            <w:r>
              <w:rPr>
                <w:rFonts w:ascii="Arial"/>
                <w:color w:val="000000"/>
                <w:sz w:val="15"/>
              </w:rPr>
              <w:t>кгс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5" w:name="1394"/>
            <w:bookmarkEnd w:id="140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6" w:name="1395"/>
            <w:bookmarkEnd w:id="140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7" w:name="1396"/>
            <w:bookmarkEnd w:id="140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08" w:name="1397"/>
            <w:bookmarkEnd w:id="140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0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09" w:name="1398"/>
            <w:r>
              <w:rPr>
                <w:rFonts w:ascii="Arial"/>
                <w:color w:val="000000"/>
                <w:sz w:val="15"/>
              </w:rPr>
              <w:t>6.1.3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0" w:name="1399"/>
            <w:bookmarkEnd w:id="1409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локальними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1" w:name="1400"/>
            <w:bookmarkEnd w:id="1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2" w:name="1401"/>
            <w:bookmarkEnd w:id="141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3" w:name="1402"/>
            <w:bookmarkEnd w:id="141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4" w:name="1403"/>
            <w:bookmarkEnd w:id="141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1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5" w:name="1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6" w:name="1405"/>
            <w:bookmarkEnd w:id="1415"/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40001 - 60000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60000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7" w:name="1406"/>
            <w:bookmarkEnd w:id="141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8" w:name="1407"/>
            <w:bookmarkEnd w:id="141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19" w:name="1408"/>
            <w:bookmarkEnd w:id="141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0" w:name="1409"/>
            <w:bookmarkEnd w:id="141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20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1" w:name="1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2" w:name="1411"/>
            <w:bookmarkEnd w:id="1421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регіональними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напруженнями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плечового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пояса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чоловіки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20001 - 30000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3" w:name="1412"/>
            <w:bookmarkEnd w:id="142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4" w:name="1413"/>
            <w:bookmarkEnd w:id="142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5" w:name="1414"/>
            <w:bookmarkEnd w:id="142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6" w:name="1415"/>
            <w:bookmarkEnd w:id="142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26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7" w:name="1416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30000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8" w:name="1417"/>
            <w:bookmarkEnd w:id="142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29" w:name="1418"/>
            <w:bookmarkEnd w:id="142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0" w:name="1419"/>
            <w:bookmarkEnd w:id="142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1" w:name="1420"/>
            <w:bookmarkEnd w:id="1430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31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32" w:name="1421"/>
            <w:r>
              <w:rPr>
                <w:rFonts w:ascii="Arial"/>
                <w:color w:val="000000"/>
                <w:sz w:val="15"/>
              </w:rPr>
              <w:t>6.1.4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3" w:name="1422"/>
            <w:bookmarkEnd w:id="1432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нахилами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корпуса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візуальною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вертикалі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разів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4" w:name="1423"/>
            <w:bookmarkEnd w:id="1433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5" w:name="1424"/>
            <w:bookmarkEnd w:id="1434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6" w:name="1425"/>
            <w:bookmarkEnd w:id="143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7" w:name="1426"/>
            <w:bookmarkEnd w:id="143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37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38" w:name="1427"/>
            <w:r>
              <w:rPr>
                <w:rFonts w:ascii="Arial"/>
                <w:color w:val="000000"/>
                <w:sz w:val="15"/>
              </w:rPr>
              <w:t>6.1.5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39" w:name="1428"/>
            <w:bookmarkEnd w:id="1438"/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вимушеній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навпочіпки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.):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0" w:name="1429"/>
            <w:bookmarkEnd w:id="1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1" w:name="1430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2" w:name="1431"/>
            <w:bookmarkEnd w:id="1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3" w:name="1432"/>
            <w:bookmarkEnd w:id="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3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4" w:name="143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5" w:name="1434"/>
            <w:bookmarkEnd w:id="144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6" w:name="1435"/>
            <w:bookmarkEnd w:id="1445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7" w:name="1436"/>
            <w:bookmarkEnd w:id="1446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8" w:name="1437"/>
            <w:bookmarkEnd w:id="1447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48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49" w:name="1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0" w:name="1439"/>
            <w:bookmarkEnd w:id="1449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1" w:name="1440"/>
            <w:bookmarkEnd w:id="145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2" w:name="1441"/>
            <w:bookmarkEnd w:id="1451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3" w:name="1442"/>
            <w:bookmarkEnd w:id="1452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4" w:name="1443"/>
            <w:bookmarkEnd w:id="1453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54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55" w:name="1444"/>
            <w:r>
              <w:rPr>
                <w:rFonts w:ascii="Arial"/>
                <w:color w:val="000000"/>
                <w:sz w:val="15"/>
              </w:rPr>
              <w:t>6.2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6" w:name="1445"/>
            <w:bookmarkEnd w:id="1455"/>
            <w:r>
              <w:rPr>
                <w:rFonts w:ascii="Arial"/>
                <w:color w:val="000000"/>
                <w:sz w:val="15"/>
              </w:rPr>
              <w:t>Зорово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напружені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прецизійні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екраном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7" w:name="1446"/>
            <w:bookmarkEnd w:id="145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8" w:name="1447"/>
            <w:bookmarkEnd w:id="1457"/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59" w:name="1448"/>
            <w:bookmarkEnd w:id="1458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6.1.1.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0" w:name="1449"/>
            <w:bookmarkEnd w:id="1459"/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6.1.1</w:t>
            </w:r>
          </w:p>
        </w:tc>
        <w:bookmarkEnd w:id="1460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61" w:name="1450"/>
            <w:r>
              <w:rPr>
                <w:rFonts w:ascii="Arial"/>
                <w:color w:val="000000"/>
                <w:sz w:val="15"/>
              </w:rPr>
              <w:t>6.2.1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2" w:name="1451"/>
            <w:bookmarkEnd w:id="1461"/>
            <w:r>
              <w:rPr>
                <w:rFonts w:ascii="Arial"/>
                <w:color w:val="000000"/>
                <w:sz w:val="15"/>
              </w:rPr>
              <w:t>Прецизійні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розрізнення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мм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3" w:name="1452"/>
            <w:bookmarkEnd w:id="146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4" w:name="1453"/>
            <w:bookmarkEnd w:id="1463"/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5" w:name="1454"/>
            <w:bookmarkEnd w:id="1464"/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скіаскопія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рефрактометрія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тонометрія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кольоровідчуття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6" w:name="1455"/>
            <w:bookmarkEnd w:id="146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профогляді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1,0;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0,8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1,0 </w:t>
            </w:r>
            <w:r>
              <w:rPr>
                <w:rFonts w:ascii="Arial"/>
                <w:color w:val="000000"/>
                <w:sz w:val="15"/>
              </w:rPr>
              <w:lastRenderedPageBreak/>
              <w:t>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8,0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Лагофтальм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</w:t>
            </w:r>
            <w:r>
              <w:rPr>
                <w:rFonts w:ascii="Arial"/>
                <w:color w:val="000000"/>
                <w:sz w:val="15"/>
              </w:rPr>
              <w:t>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юнктивіти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роговиці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сльозовивідні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Глаукома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синкопальні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</w:p>
        </w:tc>
        <w:bookmarkEnd w:id="1466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67" w:name="1456"/>
            <w:r>
              <w:rPr>
                <w:rFonts w:ascii="Arial"/>
                <w:color w:val="000000"/>
                <w:sz w:val="15"/>
              </w:rPr>
              <w:lastRenderedPageBreak/>
              <w:t>6.2.2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8" w:name="1457"/>
            <w:bookmarkEnd w:id="1467"/>
            <w:r>
              <w:rPr>
                <w:rFonts w:ascii="Arial"/>
                <w:color w:val="000000"/>
                <w:sz w:val="15"/>
              </w:rPr>
              <w:t>Зорово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напружені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розрізнення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мм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69" w:name="1458"/>
            <w:bookmarkEnd w:id="146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0" w:name="1459"/>
            <w:bookmarkEnd w:id="1469"/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1" w:name="1460"/>
            <w:bookmarkEnd w:id="1470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6.2.2.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2" w:name="1461"/>
            <w:bookmarkEnd w:id="147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4,0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10,0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4,0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Лагофтальм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відрі</w:t>
            </w:r>
            <w:r>
              <w:rPr>
                <w:rFonts w:ascii="Arial"/>
                <w:color w:val="000000"/>
                <w:sz w:val="15"/>
              </w:rPr>
              <w:t>зка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Глаукома</w:t>
            </w:r>
          </w:p>
        </w:tc>
        <w:bookmarkEnd w:id="1472"/>
      </w:tr>
      <w:tr w:rsidR="006B5C4A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73" w:name="1462"/>
            <w:r>
              <w:rPr>
                <w:rFonts w:ascii="Arial"/>
                <w:color w:val="000000"/>
                <w:sz w:val="15"/>
              </w:rPr>
              <w:t>6.2.3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4" w:name="1463"/>
            <w:bookmarkEnd w:id="1473"/>
            <w:r>
              <w:rPr>
                <w:rFonts w:ascii="Arial"/>
                <w:color w:val="000000"/>
                <w:sz w:val="15"/>
              </w:rPr>
              <w:t>Зорово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напружені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екраном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відеотерміналів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дисплеїв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8-</w:t>
            </w:r>
            <w:r>
              <w:rPr>
                <w:rFonts w:ascii="Arial"/>
                <w:color w:val="000000"/>
                <w:sz w:val="15"/>
              </w:rPr>
              <w:t>годинну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5" w:name="1464"/>
            <w:bookmarkEnd w:id="147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6" w:name="1465"/>
            <w:bookmarkEnd w:id="1475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7" w:name="1466"/>
            <w:bookmarkEnd w:id="1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8" w:name="1467"/>
            <w:bookmarkEnd w:id="147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профогляді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Лагофтальм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6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Наростаючий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офтальмотонус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Глаукома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синкопальні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</w:p>
        </w:tc>
        <w:bookmarkEnd w:id="1478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79" w:name="1468"/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8-</w:t>
            </w:r>
            <w:r>
              <w:rPr>
                <w:rFonts w:ascii="Arial"/>
                <w:color w:val="000000"/>
                <w:sz w:val="15"/>
              </w:rPr>
              <w:t>годинну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0" w:name="1469"/>
            <w:bookmarkEnd w:id="147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</w:t>
            </w:r>
            <w:r>
              <w:rPr>
                <w:rFonts w:ascii="Arial"/>
                <w:color w:val="000000"/>
                <w:sz w:val="15"/>
              </w:rPr>
              <w:t>к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1" w:name="1470"/>
            <w:bookmarkEnd w:id="1480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2" w:name="1471"/>
            <w:bookmarkEnd w:id="1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3" w:name="1472"/>
            <w:bookmarkEnd w:id="14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</w:t>
            </w:r>
            <w:r>
              <w:rPr>
                <w:rFonts w:ascii="Arial"/>
                <w:color w:val="000000"/>
                <w:sz w:val="15"/>
              </w:rPr>
              <w:t xml:space="preserve"> 0,9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0,6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0,7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Аномалії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рефракції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</w:t>
            </w:r>
            <w:r>
              <w:rPr>
                <w:rFonts w:ascii="Arial"/>
                <w:color w:val="000000"/>
                <w:sz w:val="15"/>
              </w:rPr>
              <w:t>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1,5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міопія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гіперметропія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астигматизм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акомодації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кольоровідчуття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Лагофтальм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сітківки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Наростаючий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офтальмотонус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Глаукома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Епіле</w:t>
            </w:r>
            <w:r>
              <w:rPr>
                <w:rFonts w:ascii="Arial"/>
                <w:color w:val="000000"/>
                <w:sz w:val="15"/>
              </w:rPr>
              <w:t>псія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сінкопальні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</w:p>
        </w:tc>
        <w:bookmarkEnd w:id="1483"/>
      </w:tr>
      <w:tr w:rsidR="006B5C4A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484" w:name="1473"/>
            <w:r>
              <w:rPr>
                <w:rFonts w:ascii="Arial"/>
                <w:color w:val="000000"/>
                <w:sz w:val="15"/>
              </w:rPr>
              <w:lastRenderedPageBreak/>
              <w:t>6.3</w:t>
            </w:r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5" w:name="1474"/>
            <w:bookmarkEnd w:id="1484"/>
            <w:r>
              <w:rPr>
                <w:rFonts w:ascii="Arial"/>
                <w:color w:val="000000"/>
                <w:sz w:val="15"/>
              </w:rPr>
              <w:t>Перенапруга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викладацька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дикторська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вокальна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розмовні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6" w:name="1475"/>
            <w:bookmarkEnd w:id="148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7" w:name="1476"/>
            <w:bookmarkEnd w:id="1486"/>
            <w:r>
              <w:rPr>
                <w:rFonts w:ascii="Arial"/>
                <w:color w:val="000000"/>
                <w:sz w:val="15"/>
              </w:rPr>
              <w:t>оториноларинголог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8" w:name="1477"/>
            <w:bookmarkEnd w:id="1487"/>
            <w:r>
              <w:rPr>
                <w:rFonts w:ascii="Arial"/>
                <w:color w:val="000000"/>
                <w:sz w:val="15"/>
              </w:rPr>
              <w:t>ларингоскопія</w:t>
            </w:r>
          </w:p>
        </w:tc>
        <w:tc>
          <w:tcPr>
            <w:tcW w:w="28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489" w:name="1478"/>
            <w:bookmarkEnd w:id="148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хронічний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ларингіт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фарингіт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489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490" w:name="1479"/>
      <w:r>
        <w:rPr>
          <w:rFonts w:ascii="Arial"/>
          <w:b/>
          <w:color w:val="000000"/>
          <w:sz w:val="12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Проведення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цього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язкове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попередньому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показаннями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періодичному</w:t>
      </w:r>
      <w:r>
        <w:rPr>
          <w:rFonts w:ascii="Arial"/>
          <w:color w:val="000000"/>
          <w:sz w:val="15"/>
        </w:rPr>
        <w:t>;</w:t>
      </w:r>
    </w:p>
    <w:p w:rsidR="006B5C4A" w:rsidRDefault="006962FD">
      <w:pPr>
        <w:spacing w:after="0"/>
        <w:ind w:firstLine="240"/>
      </w:pPr>
      <w:bookmarkStart w:id="1491" w:name="1480"/>
      <w:bookmarkEnd w:id="1490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захворювання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питання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придатність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вирішується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індивідуально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урахуванням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його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перебігу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492" w:name="1481"/>
      <w:bookmarkEnd w:id="149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493" w:name="1482"/>
            <w:bookmarkEnd w:id="1492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494" w:name="1483"/>
            <w:bookmarkEnd w:id="14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494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495" w:name="1484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496" w:name="1485"/>
            <w:bookmarkEnd w:id="149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496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497" w:name="1486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498" w:name="1487"/>
      <w:bookmarkEnd w:id="14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2.6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499" w:name="1488"/>
      <w:bookmarkEnd w:id="149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періодичні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B5C4A" w:rsidRDefault="006962FD">
      <w:pPr>
        <w:spacing w:after="0"/>
        <w:ind w:firstLine="240"/>
      </w:pPr>
      <w:bookmarkStart w:id="1500" w:name="1489"/>
      <w:bookmarkEnd w:id="1499"/>
      <w:r>
        <w:rPr>
          <w:rFonts w:ascii="Arial"/>
          <w:b/>
          <w:color w:val="000000"/>
          <w:sz w:val="18"/>
        </w:rPr>
        <w:t>Загальні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6B5C4A" w:rsidRDefault="006962FD">
      <w:pPr>
        <w:spacing w:after="0"/>
        <w:ind w:firstLine="240"/>
      </w:pPr>
      <w:bookmarkStart w:id="1501" w:name="1490"/>
      <w:bookmarkEnd w:id="1500"/>
      <w:r>
        <w:rPr>
          <w:rFonts w:ascii="Arial"/>
          <w:b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фахівц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02" w:name="1491"/>
      <w:bookmarkEnd w:id="1501"/>
      <w:r>
        <w:rPr>
          <w:rFonts w:ascii="Arial"/>
          <w:b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03" w:name="1492"/>
      <w:bookmarkEnd w:id="1502"/>
      <w:r>
        <w:rPr>
          <w:rFonts w:ascii="Arial"/>
          <w:b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дичним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лейкоцити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ЕКГ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04" w:name="1493"/>
      <w:bookmarkEnd w:id="1503"/>
      <w:r>
        <w:rPr>
          <w:rFonts w:ascii="Arial"/>
          <w:b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флюорог</w:t>
      </w:r>
      <w:r>
        <w:rPr>
          <w:rFonts w:ascii="Arial"/>
          <w:color w:val="000000"/>
          <w:sz w:val="18"/>
        </w:rPr>
        <w:t>рафія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рентгенографія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клітки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505" w:name="1494"/>
      <w:bookmarkEnd w:id="1504"/>
      <w:r>
        <w:rPr>
          <w:rFonts w:ascii="Arial"/>
          <w:b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акушер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гінеколог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цитологічне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атипічні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0"/>
        <w:gridCol w:w="2129"/>
        <w:gridCol w:w="1172"/>
        <w:gridCol w:w="1479"/>
        <w:gridCol w:w="1456"/>
        <w:gridCol w:w="2312"/>
      </w:tblGrid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06" w:name="1495"/>
            <w:bookmarkEnd w:id="150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07" w:name="1496"/>
            <w:bookmarkEnd w:id="1506"/>
            <w:r>
              <w:rPr>
                <w:rFonts w:ascii="Arial"/>
                <w:b/>
                <w:color w:val="000000"/>
                <w:sz w:val="15"/>
              </w:rPr>
              <w:t>Характер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здійснюваної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08" w:name="1497"/>
            <w:bookmarkEnd w:id="1507"/>
            <w:r>
              <w:rPr>
                <w:rFonts w:ascii="Arial"/>
                <w:b/>
                <w:color w:val="000000"/>
                <w:sz w:val="15"/>
              </w:rPr>
              <w:t>Періодичність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оглядів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09" w:name="1498"/>
            <w:bookmarkEnd w:id="1508"/>
            <w:r>
              <w:rPr>
                <w:rFonts w:ascii="Arial"/>
                <w:b/>
                <w:color w:val="000000"/>
                <w:sz w:val="15"/>
              </w:rPr>
              <w:t>Участь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лікарів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0" w:name="1499"/>
            <w:bookmarkEnd w:id="1509"/>
            <w:r>
              <w:rPr>
                <w:rFonts w:ascii="Arial"/>
                <w:b/>
                <w:color w:val="000000"/>
                <w:sz w:val="15"/>
              </w:rPr>
              <w:t>Лабораторні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функціональні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1" w:name="1500"/>
            <w:bookmarkEnd w:id="1510"/>
            <w:r>
              <w:rPr>
                <w:rFonts w:ascii="Arial"/>
                <w:b/>
                <w:color w:val="000000"/>
                <w:sz w:val="15"/>
              </w:rPr>
              <w:t>Медичні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протипока</w:t>
            </w:r>
            <w:r>
              <w:rPr>
                <w:rFonts w:ascii="Arial"/>
                <w:b/>
                <w:color w:val="000000"/>
                <w:sz w:val="15"/>
              </w:rPr>
              <w:t>зання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доповнення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протипоказань</w:t>
            </w:r>
          </w:p>
        </w:tc>
        <w:bookmarkEnd w:id="1511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2" w:name="1501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3" w:name="1502"/>
            <w:bookmarkEnd w:id="1512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4" w:name="1503"/>
            <w:bookmarkEnd w:id="1513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5" w:name="1504"/>
            <w:bookmarkEnd w:id="1514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6" w:name="1505"/>
            <w:bookmarkEnd w:id="1515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17" w:name="1506"/>
            <w:bookmarkEnd w:id="1516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bookmarkEnd w:id="1517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18" w:name="15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19" w:name="1508"/>
            <w:bookmarkEnd w:id="1518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висоті</w:t>
            </w:r>
            <w:r>
              <w:rPr>
                <w:rFonts w:ascii="Arial"/>
                <w:color w:val="000000"/>
                <w:sz w:val="15"/>
              </w:rPr>
              <w:t xml:space="preserve">***, </w:t>
            </w:r>
            <w:r>
              <w:rPr>
                <w:rFonts w:ascii="Arial"/>
                <w:color w:val="000000"/>
                <w:sz w:val="15"/>
              </w:rPr>
              <w:t>верхолазні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****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підіймальних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0" w:name="1509"/>
            <w:bookmarkEnd w:id="151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1" w:name="1510"/>
            <w:bookmarkEnd w:id="1520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2" w:name="1511"/>
            <w:bookmarkEnd w:id="1521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сенсомоторні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увага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недбалість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орієнтація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здібність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адаптації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6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3" w:name="1512"/>
            <w:bookmarkEnd w:id="1522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защемлення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ендартеріїт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5.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Артеріальна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гіпертензія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Symbo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дакріоцистити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глаукома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придатні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психофізіологічними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показниками</w:t>
            </w:r>
          </w:p>
        </w:tc>
        <w:bookmarkEnd w:id="1523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24" w:name="1513"/>
            <w:r>
              <w:rPr>
                <w:rFonts w:ascii="Arial"/>
                <w:color w:val="000000"/>
                <w:sz w:val="15"/>
              </w:rPr>
              <w:lastRenderedPageBreak/>
              <w:t>1.1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5" w:name="1514"/>
            <w:bookmarkEnd w:id="1524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крана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6" w:name="1515"/>
            <w:bookmarkEnd w:id="1525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7" w:name="1516"/>
            <w:bookmarkEnd w:id="1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28" w:name="1517"/>
            <w:bookmarkEnd w:id="1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29" w:name="1518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0" w:name="1519"/>
            <w:bookmarkEnd w:id="1529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ліфтера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протипоказань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немає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1" w:name="1520"/>
            <w:bookmarkEnd w:id="153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2" w:name="1521"/>
            <w:bookmarkEnd w:id="1531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3" w:name="1522"/>
            <w:bookmarkEnd w:id="1532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4" w:name="1523"/>
            <w:bookmarkEnd w:id="153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0</w:t>
            </w:r>
            <w:r>
              <w:rPr>
                <w:rFonts w:ascii="Arial"/>
                <w:color w:val="000000"/>
                <w:sz w:val="15"/>
              </w:rPr>
              <w:t xml:space="preserve">,7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бінокулярного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bookmarkEnd w:id="1534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35" w:name="152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6" w:name="1525"/>
            <w:bookmarkEnd w:id="1535"/>
            <w:r>
              <w:rPr>
                <w:rFonts w:ascii="Arial"/>
                <w:color w:val="000000"/>
                <w:sz w:val="15"/>
              </w:rPr>
              <w:t>Електротехнічний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напругою</w:t>
            </w:r>
            <w:r>
              <w:rPr>
                <w:rFonts w:ascii="Arial"/>
                <w:color w:val="000000"/>
                <w:sz w:val="15"/>
              </w:rPr>
              <w:t xml:space="preserve"> 127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110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налагоджувальні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електроустановках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7" w:name="1526"/>
            <w:bookmarkEnd w:id="153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8" w:name="1527"/>
            <w:bookmarkEnd w:id="153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39" w:name="1528"/>
            <w:bookmarkEnd w:id="1538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0" w:name="1529"/>
            <w:bookmarkEnd w:id="153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ЕОМ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Symbol"/>
                <w:color w:val="000000"/>
                <w:sz w:val="15"/>
              </w:rPr>
              <w:t>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</w:p>
        </w:tc>
        <w:bookmarkEnd w:id="1540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41" w:name="153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2" w:name="1531"/>
            <w:bookmarkEnd w:id="1541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лісу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3" w:name="1532"/>
            <w:bookmarkEnd w:id="1542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4" w:name="1533"/>
            <w:bookmarkEnd w:id="1543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5" w:name="1534"/>
            <w:bookmarkEnd w:id="1544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6" w:name="1535"/>
            <w:bookmarkEnd w:id="154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кровотечею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ендартеріїт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защемлення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</w:p>
        </w:tc>
        <w:bookmarkEnd w:id="1546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47" w:name="1536"/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8" w:name="1537"/>
            <w:bookmarkEnd w:id="1547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бурінні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49" w:name="1538"/>
            <w:bookmarkEnd w:id="154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0" w:name="1539"/>
            <w:bookmarkEnd w:id="1549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1" w:name="1540"/>
            <w:bookmarkEnd w:id="155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2" w:name="1541"/>
            <w:bookmarkEnd w:id="155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4,1; 4,2; 4,3; 4,4: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Облітер</w:t>
            </w:r>
            <w:r>
              <w:rPr>
                <w:rFonts w:ascii="Arial"/>
                <w:color w:val="000000"/>
                <w:sz w:val="15"/>
              </w:rPr>
              <w:t>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ендартеріїт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тромбофлебіт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кровотеча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схильністю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защемлення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випадіння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Меньєра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субатрофічні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загострю</w:t>
            </w:r>
            <w:r>
              <w:rPr>
                <w:rFonts w:ascii="Arial"/>
                <w:color w:val="000000"/>
                <w:sz w:val="15"/>
              </w:rPr>
              <w:t>ються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гепатобіліарної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підшлункової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552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53" w:name="1542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4" w:name="1543"/>
            <w:bookmarkEnd w:id="155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5" w:name="1544"/>
            <w:bookmarkEnd w:id="155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6" w:name="1545"/>
            <w:bookmarkEnd w:id="1555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7" w:name="1546"/>
            <w:bookmarkEnd w:id="1556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білірубін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АЛТ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58" w:name="1547"/>
            <w:bookmarkEnd w:id="1557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4,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гіпертонічна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хвороба</w:t>
            </w:r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</w:p>
        </w:tc>
        <w:bookmarkEnd w:id="1558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59" w:name="1548"/>
            <w:r>
              <w:rPr>
                <w:rFonts w:ascii="Arial"/>
                <w:color w:val="000000"/>
                <w:sz w:val="15"/>
              </w:rPr>
              <w:t>4.2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0" w:name="1549"/>
            <w:bookmarkEnd w:id="1559"/>
            <w:r>
              <w:rPr>
                <w:rFonts w:ascii="Arial"/>
                <w:color w:val="000000"/>
                <w:sz w:val="15"/>
              </w:rPr>
              <w:t>Робота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гідрометеорологічних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спорудженнях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1" w:name="1550"/>
            <w:bookmarkEnd w:id="156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2" w:name="1551"/>
            <w:bookmarkEnd w:id="1561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3" w:name="1552"/>
            <w:bookmarkEnd w:id="156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4" w:name="1553"/>
            <w:bookmarkEnd w:id="1563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4</w:t>
            </w:r>
          </w:p>
        </w:tc>
        <w:bookmarkEnd w:id="1564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65" w:name="1554"/>
            <w:r>
              <w:rPr>
                <w:rFonts w:ascii="Arial"/>
                <w:color w:val="000000"/>
                <w:sz w:val="15"/>
              </w:rPr>
              <w:t>4.3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6" w:name="1555"/>
            <w:bookmarkEnd w:id="1565"/>
            <w:r>
              <w:rPr>
                <w:rFonts w:ascii="Arial"/>
                <w:color w:val="000000"/>
                <w:sz w:val="15"/>
              </w:rPr>
              <w:t>Геологорозвідувальні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топографічні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вахтово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експедиційним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бурінням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7" w:name="1556"/>
            <w:bookmarkEnd w:id="156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8" w:name="1557"/>
            <w:bookmarkEnd w:id="156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69" w:name="1558"/>
            <w:bookmarkEnd w:id="156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0" w:name="1559"/>
            <w:bookmarkEnd w:id="1569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4</w:t>
            </w:r>
          </w:p>
        </w:tc>
        <w:bookmarkEnd w:id="1570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71" w:name="1560"/>
            <w:r>
              <w:rPr>
                <w:rFonts w:ascii="Arial"/>
                <w:color w:val="000000"/>
                <w:sz w:val="15"/>
              </w:rPr>
              <w:t>4.4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2" w:name="1561"/>
            <w:bookmarkEnd w:id="1571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Крайньої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Півночі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місцевостях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3" w:name="1562"/>
            <w:bookmarkEnd w:id="1572"/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попередньом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4" w:name="1563"/>
            <w:bookmarkEnd w:id="1573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5" w:name="1564"/>
            <w:bookmarkEnd w:id="157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6" w:name="1565"/>
            <w:bookmarkEnd w:id="1575"/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4</w:t>
            </w:r>
          </w:p>
        </w:tc>
        <w:bookmarkEnd w:id="1576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77" w:name="156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8" w:name="1567"/>
            <w:bookmarkEnd w:id="1577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79" w:name="1568"/>
            <w:bookmarkEnd w:id="157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0" w:name="1569"/>
            <w:bookmarkEnd w:id="1579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1" w:name="1570"/>
            <w:bookmarkEnd w:id="1580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2" w:name="1571"/>
            <w:bookmarkEnd w:id="158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Symbol"/>
                <w:color w:val="000000"/>
                <w:sz w:val="15"/>
              </w:rPr>
              <w:t>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5.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протигазі</w:t>
            </w:r>
          </w:p>
        </w:tc>
        <w:bookmarkEnd w:id="1582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83" w:name="1572"/>
            <w:r>
              <w:rPr>
                <w:rFonts w:ascii="Arial"/>
                <w:color w:val="000000"/>
                <w:sz w:val="15"/>
              </w:rPr>
              <w:lastRenderedPageBreak/>
              <w:t>6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4" w:name="1573"/>
            <w:bookmarkEnd w:id="1583"/>
            <w:r>
              <w:rPr>
                <w:rFonts w:ascii="Arial"/>
                <w:color w:val="000000"/>
                <w:sz w:val="15"/>
              </w:rPr>
              <w:t>Машиністи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кочегари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оператори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газнагляду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5" w:name="1574"/>
            <w:bookmarkEnd w:id="158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6" w:name="1575"/>
            <w:bookmarkEnd w:id="1585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7" w:name="1576"/>
            <w:bookmarkEnd w:id="1586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</w:t>
            </w:r>
            <w:r>
              <w:rPr>
                <w:rFonts w:ascii="Arial"/>
                <w:color w:val="000000"/>
                <w:sz w:val="15"/>
              </w:rPr>
              <w:t>рата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88" w:name="1577"/>
            <w:bookmarkEnd w:id="158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  <w:r>
              <w:rPr>
                <w:rFonts w:ascii="Symbol"/>
                <w:color w:val="000000"/>
                <w:sz w:val="15"/>
              </w:rPr>
              <w:t>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</w:t>
            </w:r>
            <w:r>
              <w:rPr>
                <w:rFonts w:ascii="Arial"/>
                <w:color w:val="000000"/>
                <w:sz w:val="15"/>
              </w:rPr>
              <w:t>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рецидивні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протигазі</w:t>
            </w:r>
          </w:p>
        </w:tc>
        <w:bookmarkEnd w:id="1588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89" w:name="157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0" w:name="1579"/>
            <w:bookmarkEnd w:id="1589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пожежонебезпечних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виробництвах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1" w:name="1580"/>
            <w:bookmarkEnd w:id="1590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2" w:name="1581"/>
            <w:bookmarkEnd w:id="1591"/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3" w:name="1582"/>
            <w:bookmarkEnd w:id="1592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4" w:name="1583"/>
            <w:bookmarkEnd w:id="159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двобічне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шепітна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Стійка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Катаракта</w:t>
            </w:r>
          </w:p>
        </w:tc>
        <w:bookmarkEnd w:id="1594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595" w:name="158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6" w:name="1585"/>
            <w:bookmarkEnd w:id="1595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апараті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інкасації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банківських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вогнепальну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застосовувати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7" w:name="1586"/>
            <w:bookmarkEnd w:id="1596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8" w:name="1587"/>
            <w:bookmarkEnd w:id="1597"/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599" w:name="1588"/>
            <w:bookmarkEnd w:id="1598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0" w:name="1589"/>
            <w:bookmarkEnd w:id="159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стопи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ендартеріїт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мікози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0,7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Стійке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00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601" w:name="1590"/>
            <w:r>
              <w:rPr>
                <w:rFonts w:ascii="Arial"/>
                <w:color w:val="000000"/>
                <w:sz w:val="15"/>
              </w:rPr>
              <w:t>9.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2" w:name="1591"/>
            <w:bookmarkEnd w:id="1601"/>
            <w:r>
              <w:rPr>
                <w:rFonts w:ascii="Arial"/>
                <w:color w:val="000000"/>
                <w:sz w:val="15"/>
              </w:rPr>
              <w:t>Газорятувальна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добровільні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газорятувальні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фонтанів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гірничорятувальні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охорона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3" w:name="1592"/>
            <w:bookmarkEnd w:id="1602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позачерг</w:t>
            </w:r>
            <w:r>
              <w:rPr>
                <w:rFonts w:ascii="Arial"/>
                <w:color w:val="000000"/>
                <w:sz w:val="15"/>
              </w:rPr>
              <w:t>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перенесеного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4" w:name="1593"/>
            <w:bookmarkEnd w:id="1603"/>
            <w:r>
              <w:rPr>
                <w:rFonts w:ascii="Arial"/>
                <w:color w:val="000000"/>
                <w:sz w:val="15"/>
              </w:rPr>
              <w:lastRenderedPageBreak/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5" w:name="1594"/>
            <w:bookmarkEnd w:id="1604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сенсомоторні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увага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орієнтація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6" w:name="1595"/>
            <w:bookmarkEnd w:id="1605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  <w:r>
              <w:rPr>
                <w:rFonts w:ascii="Arial"/>
                <w:color w:val="000000"/>
                <w:sz w:val="15"/>
              </w:rPr>
              <w:t>Глауком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периферичної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Виражені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вегетативно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дистонії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судинної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захоплюванню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загубника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знімних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альвеолярна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піорея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стоматити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періодонтит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анкілози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щелепи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щелепний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артрит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</w:t>
            </w:r>
            <w:r>
              <w:rPr>
                <w:rFonts w:ascii="Arial"/>
                <w:color w:val="000000"/>
                <w:sz w:val="15"/>
              </w:rPr>
              <w:t>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Деформація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Хвороби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спричиняють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</w:t>
            </w:r>
            <w:r>
              <w:rPr>
                <w:rFonts w:ascii="Arial"/>
                <w:color w:val="000000"/>
                <w:sz w:val="15"/>
              </w:rPr>
              <w:t>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хребта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Доброякісні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пухлини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протигазах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Грижі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Облітеруючий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ендартеріїт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трофі</w:t>
            </w:r>
            <w:r>
              <w:rPr>
                <w:rFonts w:ascii="Arial"/>
                <w:color w:val="000000"/>
                <w:sz w:val="15"/>
              </w:rPr>
              <w:t>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)*, </w:t>
            </w:r>
            <w:r>
              <w:rPr>
                <w:rFonts w:ascii="Arial"/>
                <w:color w:val="000000"/>
                <w:sz w:val="15"/>
              </w:rPr>
              <w:t>тромбофлебіти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Скривлення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перегородки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Поширені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вухо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етіології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0,8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корекція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Хронічні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сльозовивідних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дефекти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перешкоджають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змиканню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22.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Symbol"/>
                <w:color w:val="000000"/>
                <w:sz w:val="15"/>
              </w:rPr>
              <w:t>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23. </w:t>
            </w:r>
            <w:r>
              <w:rPr>
                <w:rFonts w:ascii="Arial"/>
                <w:color w:val="000000"/>
                <w:sz w:val="15"/>
              </w:rPr>
              <w:t>Неактивні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локалізації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24. </w:t>
            </w:r>
            <w:r>
              <w:rPr>
                <w:rFonts w:ascii="Arial"/>
                <w:color w:val="000000"/>
                <w:sz w:val="15"/>
              </w:rPr>
              <w:t>Відд</w:t>
            </w:r>
            <w:r>
              <w:rPr>
                <w:rFonts w:ascii="Arial"/>
                <w:color w:val="000000"/>
                <w:sz w:val="15"/>
              </w:rPr>
              <w:t>алені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паразитарних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25.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</w:p>
        </w:tc>
        <w:bookmarkEnd w:id="1606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607" w:name="1596"/>
            <w:r>
              <w:rPr>
                <w:rFonts w:ascii="Arial"/>
                <w:color w:val="000000"/>
                <w:sz w:val="15"/>
              </w:rPr>
              <w:lastRenderedPageBreak/>
              <w:t>10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8" w:name="1597"/>
            <w:bookmarkEnd w:id="1607"/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техногенного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09" w:name="1598"/>
            <w:bookmarkEnd w:id="1608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</w:t>
            </w:r>
            <w:r>
              <w:rPr>
                <w:rFonts w:ascii="Arial"/>
                <w:color w:val="000000"/>
                <w:sz w:val="15"/>
              </w:rPr>
              <w:t>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травми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0" w:name="1599"/>
            <w:bookmarkEnd w:id="1609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дерматолог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1" w:name="1600"/>
            <w:bookmarkEnd w:id="1610"/>
            <w:r>
              <w:rPr>
                <w:rFonts w:ascii="Arial"/>
                <w:color w:val="000000"/>
                <w:sz w:val="15"/>
              </w:rPr>
              <w:t>Рентгенографія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ФЗД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ГГТФ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сенсомоторні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увага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швидкість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емоційна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стійкість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стресів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орієнтація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втомлюваність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екстремальних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2" w:name="1601"/>
            <w:bookmarkEnd w:id="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2"/>
      </w:tr>
      <w:tr w:rsidR="006B5C4A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613" w:name="160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4" w:name="1603"/>
            <w:bookmarkEnd w:id="1613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токарних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фрезерних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станках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штампувальних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5" w:name="1604"/>
            <w:bookmarkEnd w:id="1614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роки</w:t>
            </w:r>
          </w:p>
        </w:tc>
        <w:tc>
          <w:tcPr>
            <w:tcW w:w="14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6" w:name="1605"/>
            <w:bookmarkEnd w:id="1615"/>
            <w:r>
              <w:rPr>
                <w:rFonts w:ascii="Arial"/>
                <w:color w:val="000000"/>
                <w:sz w:val="15"/>
              </w:rPr>
              <w:t>оториноларинголог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невропатолог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офтальмолог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хірург</w:t>
            </w:r>
          </w:p>
        </w:tc>
        <w:tc>
          <w:tcPr>
            <w:tcW w:w="15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7" w:name="1606"/>
            <w:bookmarkEnd w:id="1616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</w:p>
        </w:tc>
        <w:tc>
          <w:tcPr>
            <w:tcW w:w="2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618" w:name="1607"/>
            <w:bookmarkEnd w:id="161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Гострота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корекцією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0,2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вестибулярного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Варикозне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трофічні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виразки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кінцівок</w:t>
            </w:r>
            <w:r>
              <w:rPr>
                <w:rFonts w:ascii="Arial"/>
                <w:color w:val="000000"/>
                <w:sz w:val="15"/>
              </w:rPr>
              <w:t xml:space="preserve">)*, </w:t>
            </w:r>
            <w:r>
              <w:rPr>
                <w:rFonts w:ascii="Arial"/>
                <w:color w:val="000000"/>
                <w:sz w:val="15"/>
              </w:rPr>
              <w:t>тромбофлебіти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Геморой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кровотечами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Епілепсія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сінкопаль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</w:t>
            </w:r>
          </w:p>
        </w:tc>
        <w:bookmarkEnd w:id="1618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619" w:name="160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Проведення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язкове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попередньому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показаннями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періодичному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20" w:name="1609"/>
      <w:bookmarkEnd w:id="1619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захворювання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питання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придатність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вирішується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індивідуально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урахуванням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їх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перебігу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21" w:name="1610"/>
      <w:bookmarkEnd w:id="1620"/>
      <w:r>
        <w:rPr>
          <w:rFonts w:ascii="Arial"/>
          <w:color w:val="000000"/>
          <w:sz w:val="18"/>
        </w:rPr>
        <w:t xml:space="preserve">*** </w:t>
      </w:r>
      <w:r>
        <w:rPr>
          <w:rFonts w:ascii="Arial"/>
          <w:color w:val="000000"/>
          <w:sz w:val="15"/>
        </w:rPr>
        <w:t>Роботами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висоті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слід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уважати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виконуються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висоті</w:t>
      </w:r>
      <w:r>
        <w:rPr>
          <w:rFonts w:ascii="Arial"/>
          <w:color w:val="000000"/>
          <w:sz w:val="15"/>
        </w:rPr>
        <w:t xml:space="preserve"> 1,5 </w:t>
      </w:r>
      <w:r>
        <w:rPr>
          <w:rFonts w:ascii="Arial"/>
          <w:color w:val="000000"/>
          <w:sz w:val="15"/>
        </w:rPr>
        <w:t>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поверхні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ґрунту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покриття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робочого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настилу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монтажних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пристосувань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безпосередньо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елементів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конструкції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обладнання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машин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механізмів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їх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установці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експлуатації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монтажу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22" w:name="1611"/>
      <w:bookmarkEnd w:id="1621"/>
      <w:r>
        <w:rPr>
          <w:rFonts w:ascii="Arial"/>
          <w:color w:val="000000"/>
          <w:sz w:val="18"/>
        </w:rPr>
        <w:t xml:space="preserve">**** </w:t>
      </w:r>
      <w:r>
        <w:rPr>
          <w:rFonts w:ascii="Arial"/>
          <w:color w:val="000000"/>
          <w:sz w:val="15"/>
        </w:rPr>
        <w:t>Верхолазними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визнавати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основним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засобом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забезпечення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робітників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падіння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висоти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моменти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пересування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запобіжний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пояс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23" w:name="1612"/>
      <w:bookmarkEnd w:id="162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24" w:name="1613"/>
            <w:bookmarkEnd w:id="1623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25" w:name="1614"/>
            <w:bookmarkEnd w:id="162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625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26" w:name="1615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27" w:name="1616"/>
            <w:bookmarkEnd w:id="162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627"/>
      </w:tr>
    </w:tbl>
    <w:p w:rsidR="006B5C4A" w:rsidRDefault="006962FD">
      <w:r>
        <w:lastRenderedPageBreak/>
        <w:br/>
      </w:r>
    </w:p>
    <w:p w:rsidR="006B5C4A" w:rsidRDefault="006962FD">
      <w:pPr>
        <w:spacing w:after="0"/>
        <w:ind w:firstLine="240"/>
      </w:pPr>
      <w:bookmarkStart w:id="1628" w:name="1617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629" w:name="1618"/>
      <w:bookmarkEnd w:id="16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2.15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630" w:name="1619"/>
      <w:bookmarkEnd w:id="1629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протипоказань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6B5C4A" w:rsidRDefault="006962FD">
      <w:pPr>
        <w:spacing w:after="0"/>
        <w:ind w:firstLine="240"/>
      </w:pPr>
      <w:bookmarkStart w:id="1631" w:name="1620"/>
      <w:bookmarkEnd w:id="16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32" w:name="1621"/>
      <w:bookmarkEnd w:id="16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33" w:name="1622"/>
      <w:bookmarkEnd w:id="1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диспансерах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епілепсія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пароксизмальні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34" w:name="1623"/>
      <w:bookmarkEnd w:id="16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Наркоманії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токсикоманії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алкоголізм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35" w:name="1624"/>
      <w:bookmarkEnd w:id="16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ендокринної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декомпенсації</w:t>
      </w:r>
      <w:r>
        <w:rPr>
          <w:rFonts w:ascii="Arial"/>
          <w:color w:val="000000"/>
          <w:sz w:val="18"/>
        </w:rPr>
        <w:t>).</w:t>
      </w:r>
    </w:p>
    <w:p w:rsidR="006B5C4A" w:rsidRDefault="006962FD">
      <w:pPr>
        <w:spacing w:after="0"/>
        <w:ind w:firstLine="240"/>
      </w:pPr>
      <w:bookmarkStart w:id="1636" w:name="1625"/>
      <w:bookmarkEnd w:id="16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Злоякіс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>).</w:t>
      </w:r>
    </w:p>
    <w:p w:rsidR="006B5C4A" w:rsidRDefault="006962FD">
      <w:pPr>
        <w:spacing w:after="0"/>
        <w:ind w:firstLine="240"/>
      </w:pPr>
      <w:bookmarkStart w:id="1637" w:name="1626"/>
      <w:bookmarkEnd w:id="16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38" w:name="1627"/>
      <w:bookmarkEnd w:id="16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39" w:name="1628"/>
      <w:bookmarkEnd w:id="16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vertAlign w:val="superscript"/>
        </w:rPr>
        <w:t>3, 2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ритму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0" w:name="1629"/>
      <w:bookmarkEnd w:id="16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vertAlign w:val="superscript"/>
        </w:rPr>
        <w:t>3, 2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1" w:name="1630"/>
      <w:bookmarkEnd w:id="164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2" w:name="1631"/>
      <w:bookmarkEnd w:id="16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3" w:name="1632"/>
      <w:bookmarkEnd w:id="164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Виразкова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шлунка</w:t>
      </w:r>
      <w:r>
        <w:rPr>
          <w:rFonts w:ascii="Arial"/>
          <w:color w:val="000000"/>
          <w:sz w:val="18"/>
        </w:rPr>
        <w:t>, 12-</w:t>
      </w:r>
      <w:r>
        <w:rPr>
          <w:rFonts w:ascii="Arial"/>
          <w:color w:val="000000"/>
          <w:sz w:val="18"/>
        </w:rPr>
        <w:t>палої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рецидивним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4" w:name="1633"/>
      <w:bookmarkEnd w:id="164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Цирози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гепатити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5" w:name="1634"/>
      <w:bookmarkEnd w:id="164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6" w:name="1635"/>
      <w:bookmarkEnd w:id="164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Системні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7" w:name="1636"/>
      <w:bookmarkEnd w:id="164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периферичної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кістково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8" w:name="1637"/>
      <w:bookmarkEnd w:id="164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лактації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49" w:name="1638"/>
      <w:bookmarkEnd w:id="164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Звичне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невиношування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дітородного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50" w:name="1639"/>
      <w:bookmarkEnd w:id="164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Глауком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декомпенсована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51" w:name="1640"/>
      <w:bookmarkEnd w:id="165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52" w:name="1641"/>
      <w:bookmarkEnd w:id="165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B5C4A" w:rsidRDefault="006962FD">
      <w:pPr>
        <w:spacing w:after="0"/>
        <w:ind w:firstLine="240"/>
      </w:pPr>
      <w:bookmarkStart w:id="1653" w:name="1642"/>
      <w:bookmarkEnd w:id="165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Заключення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психіатра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нарколога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54" w:name="1643"/>
      <w:bookmarkEnd w:id="1653"/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періодичному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медогляді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питання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профпридатність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вирішується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індивідуально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55" w:name="1644"/>
      <w:bookmarkEnd w:id="1654"/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Ступінь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порушення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функції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систем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>становлюється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фахівцем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урахуванням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лабораторно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інструментальних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методів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дослідження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56" w:name="1645"/>
      <w:bookmarkEnd w:id="1655"/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Глухі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народження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дитинства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можуть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працювати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тільки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індивідуально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створених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умовах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57" w:name="1646"/>
      <w:bookmarkEnd w:id="165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58" w:name="1647"/>
            <w:bookmarkEnd w:id="1657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59" w:name="1648"/>
            <w:bookmarkEnd w:id="165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659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60" w:name="1649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61" w:name="1650"/>
            <w:bookmarkEnd w:id="166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661"/>
      </w:tr>
    </w:tbl>
    <w:p w:rsidR="006B5C4A" w:rsidRDefault="006962FD">
      <w:r>
        <w:lastRenderedPageBreak/>
        <w:br/>
      </w:r>
    </w:p>
    <w:p w:rsidR="006B5C4A" w:rsidRDefault="006962FD">
      <w:pPr>
        <w:spacing w:after="0"/>
        <w:ind w:firstLine="240"/>
      </w:pPr>
      <w:bookmarkStart w:id="1662" w:name="1651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663" w:name="1652"/>
      <w:bookmarkEnd w:id="166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664" w:name="1653"/>
      <w:bookmarkEnd w:id="1663"/>
      <w:r>
        <w:rPr>
          <w:rFonts w:ascii="Arial"/>
          <w:color w:val="000000"/>
          <w:sz w:val="27"/>
        </w:rPr>
        <w:t>КАРТКА</w:t>
      </w:r>
      <w:r>
        <w:br/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попередньому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періодичному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медичному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7"/>
        <w:gridCol w:w="4646"/>
      </w:tblGrid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65" w:name="1654"/>
            <w:bookmarkEnd w:id="16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)__________________________________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Цех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дільниця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медогляду</w:t>
            </w:r>
            <w:r>
              <w:rPr>
                <w:rFonts w:ascii="Arial"/>
                <w:color w:val="000000"/>
                <w:sz w:val="15"/>
              </w:rPr>
              <w:t>*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додатків</w:t>
            </w:r>
            <w:r>
              <w:rPr>
                <w:rFonts w:ascii="Arial"/>
                <w:color w:val="000000"/>
                <w:sz w:val="15"/>
              </w:rPr>
              <w:t xml:space="preserve"> 4, 5)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раз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Фахівцями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лікарями</w:t>
            </w:r>
            <w:r>
              <w:rPr>
                <w:rFonts w:ascii="Arial"/>
                <w:color w:val="000000"/>
                <w:sz w:val="15"/>
              </w:rPr>
              <w:t>) 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Лабораторні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Вага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зріст</w:t>
            </w:r>
            <w:r>
              <w:rPr>
                <w:rFonts w:ascii="Arial"/>
                <w:color w:val="000000"/>
                <w:sz w:val="15"/>
              </w:rPr>
              <w:t xml:space="preserve"> ____________, </w:t>
            </w:r>
            <w:r>
              <w:rPr>
                <w:rFonts w:ascii="Arial"/>
                <w:color w:val="000000"/>
                <w:sz w:val="15"/>
              </w:rPr>
              <w:t>АТ</w:t>
            </w:r>
            <w:r>
              <w:rPr>
                <w:rFonts w:ascii="Arial"/>
                <w:color w:val="000000"/>
                <w:sz w:val="15"/>
              </w:rPr>
              <w:t xml:space="preserve"> 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Дані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огляду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спеціалістами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1.1. </w:t>
            </w:r>
            <w:r>
              <w:rPr>
                <w:rFonts w:ascii="Arial"/>
                <w:b/>
                <w:color w:val="000000"/>
                <w:sz w:val="15"/>
              </w:rPr>
              <w:t>Терапевт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</w:t>
            </w:r>
            <w:r>
              <w:rPr>
                <w:rFonts w:ascii="Arial"/>
                <w:b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65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66" w:name="1655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67" w:name="1656"/>
            <w:bookmarkEnd w:id="1666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67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68" w:name="1657"/>
            <w:r>
              <w:rPr>
                <w:rFonts w:ascii="Arial"/>
                <w:b/>
                <w:color w:val="000000"/>
                <w:sz w:val="15"/>
              </w:rPr>
              <w:t xml:space="preserve">1.2. </w:t>
            </w:r>
            <w:r>
              <w:rPr>
                <w:rFonts w:ascii="Arial"/>
                <w:b/>
                <w:color w:val="000000"/>
                <w:sz w:val="15"/>
              </w:rPr>
              <w:t>Невропатолог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68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69" w:name="1658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0" w:name="1659"/>
            <w:bookmarkEnd w:id="1669"/>
            <w:r>
              <w:rPr>
                <w:rFonts w:ascii="Arial"/>
                <w:color w:val="000000"/>
                <w:sz w:val="15"/>
              </w:rPr>
              <w:t>____</w:t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0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71" w:name="1660"/>
            <w:r>
              <w:rPr>
                <w:rFonts w:ascii="Arial"/>
                <w:b/>
                <w:color w:val="000000"/>
                <w:sz w:val="15"/>
              </w:rPr>
              <w:t xml:space="preserve">1.3. </w:t>
            </w:r>
            <w:r>
              <w:rPr>
                <w:rFonts w:ascii="Arial"/>
                <w:b/>
                <w:color w:val="000000"/>
                <w:sz w:val="15"/>
              </w:rPr>
              <w:t>Окуліст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71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2" w:name="1661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3" w:name="1662"/>
            <w:bookmarkEnd w:id="1672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3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74" w:name="1663"/>
            <w:r>
              <w:rPr>
                <w:rFonts w:ascii="Arial"/>
                <w:b/>
                <w:color w:val="000000"/>
                <w:sz w:val="15"/>
              </w:rPr>
              <w:t xml:space="preserve">1.4. </w:t>
            </w:r>
            <w:r>
              <w:rPr>
                <w:rFonts w:ascii="Arial"/>
                <w:b/>
                <w:color w:val="000000"/>
                <w:sz w:val="15"/>
              </w:rPr>
              <w:t>ЛОР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74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5" w:name="1664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6" w:name="1665"/>
            <w:bookmarkEnd w:id="1675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6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77" w:name="1666"/>
            <w:r>
              <w:rPr>
                <w:rFonts w:ascii="Arial"/>
                <w:b/>
                <w:color w:val="000000"/>
                <w:sz w:val="15"/>
              </w:rPr>
              <w:t xml:space="preserve">1.5. </w:t>
            </w:r>
            <w:r>
              <w:rPr>
                <w:rFonts w:ascii="Arial"/>
                <w:b/>
                <w:color w:val="000000"/>
                <w:sz w:val="15"/>
              </w:rPr>
              <w:t>Хірург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__________________________________</w:t>
            </w:r>
          </w:p>
        </w:tc>
        <w:bookmarkEnd w:id="1677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8" w:name="1667"/>
            <w:r>
              <w:rPr>
                <w:rFonts w:ascii="Arial"/>
                <w:color w:val="000000"/>
                <w:sz w:val="15"/>
              </w:rPr>
              <w:lastRenderedPageBreak/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79" w:name="1668"/>
            <w:bookmarkEnd w:id="1678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9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80" w:name="1669"/>
            <w:r>
              <w:rPr>
                <w:rFonts w:ascii="Arial"/>
                <w:b/>
                <w:color w:val="000000"/>
                <w:sz w:val="15"/>
              </w:rPr>
              <w:t xml:space="preserve">1.6. </w:t>
            </w:r>
            <w:r>
              <w:rPr>
                <w:rFonts w:ascii="Arial"/>
                <w:b/>
                <w:color w:val="000000"/>
                <w:sz w:val="15"/>
              </w:rPr>
              <w:t>Гінеколог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80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81" w:name="1670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82" w:name="1671"/>
            <w:bookmarkEnd w:id="168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82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83" w:name="1672"/>
            <w:r>
              <w:rPr>
                <w:rFonts w:ascii="Arial"/>
                <w:b/>
                <w:color w:val="000000"/>
                <w:sz w:val="15"/>
              </w:rPr>
              <w:t xml:space="preserve">1.7.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фахівці</w:t>
            </w:r>
            <w:r>
              <w:rPr>
                <w:rFonts w:ascii="Arial"/>
                <w:b/>
                <w:color w:val="000000"/>
                <w:sz w:val="15"/>
              </w:rPr>
              <w:t>**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83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84" w:name="1673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85" w:name="1674"/>
            <w:bookmarkEnd w:id="168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85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86" w:name="1675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Лабораторні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Рентгенівські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обстеження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Функціональні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дослідження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Діагнози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</w:t>
            </w:r>
            <w:r>
              <w:rPr>
                <w:rFonts w:ascii="Arial"/>
                <w:b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</w:p>
        </w:tc>
        <w:bookmarkEnd w:id="1686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687" w:name="1676"/>
      <w:r>
        <w:rPr>
          <w:rFonts w:ascii="Arial"/>
          <w:b/>
          <w:color w:val="000000"/>
          <w:sz w:val="12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Згідно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Переліком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шкідливих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небезпечних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факторів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виробничого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середовища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трудового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процесу</w:t>
      </w:r>
      <w:r>
        <w:rPr>
          <w:rFonts w:ascii="Arial"/>
          <w:color w:val="000000"/>
          <w:sz w:val="15"/>
        </w:rPr>
        <w:t>,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попередні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періодичні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медичні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Переліком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робіт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яких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язковим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попередній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періодичні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медичні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88" w:name="1677"/>
      <w:bookmarkEnd w:id="1687"/>
      <w:r>
        <w:rPr>
          <w:rFonts w:ascii="Arial"/>
          <w:color w:val="000000"/>
          <w:sz w:val="15"/>
        </w:rPr>
        <w:t>Пункти</w:t>
      </w:r>
      <w:r>
        <w:rPr>
          <w:rFonts w:ascii="Arial"/>
          <w:color w:val="000000"/>
          <w:sz w:val="15"/>
        </w:rPr>
        <w:t xml:space="preserve"> 1 - 12 </w:t>
      </w:r>
      <w:r>
        <w:rPr>
          <w:rFonts w:ascii="Arial"/>
          <w:color w:val="000000"/>
          <w:sz w:val="15"/>
        </w:rPr>
        <w:t>заповнюються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ході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підготовки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медоглядів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сестрою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фельдшером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закладу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згідно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списком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підлягають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огляду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89" w:name="1678"/>
      <w:bookmarkEnd w:id="1688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Кожний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уносить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скарги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анамнез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об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єктивний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повний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діагноз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завіряється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особистою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печаткою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лікаря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90" w:name="1679"/>
      <w:bookmarkEnd w:id="1689"/>
      <w:r>
        <w:rPr>
          <w:rFonts w:ascii="Arial"/>
          <w:color w:val="000000"/>
          <w:sz w:val="18"/>
        </w:rPr>
        <w:t xml:space="preserve">*** </w:t>
      </w:r>
      <w:r>
        <w:rPr>
          <w:rFonts w:ascii="Arial"/>
          <w:color w:val="000000"/>
          <w:sz w:val="15"/>
        </w:rPr>
        <w:t>Працівник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власноручн</w:t>
      </w:r>
      <w:r>
        <w:rPr>
          <w:rFonts w:ascii="Arial"/>
          <w:color w:val="000000"/>
          <w:sz w:val="15"/>
        </w:rPr>
        <w:t>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підписом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підтверджує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відсутність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скарг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момент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обстеження</w:t>
      </w:r>
      <w:r>
        <w:rPr>
          <w:rFonts w:ascii="Arial"/>
          <w:color w:val="000000"/>
          <w:sz w:val="15"/>
        </w:rPr>
        <w:t>.</w:t>
      </w:r>
    </w:p>
    <w:p w:rsidR="006B5C4A" w:rsidRDefault="006962FD">
      <w:pPr>
        <w:spacing w:after="0"/>
        <w:ind w:firstLine="240"/>
      </w:pPr>
      <w:bookmarkStart w:id="1691" w:name="1680"/>
      <w:bookmarkEnd w:id="1690"/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ризику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розвитку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алергічних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онкозахворювань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язковий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спадковий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анамнез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попередньому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медогляді</w:t>
      </w:r>
      <w:r>
        <w:rPr>
          <w:rFonts w:ascii="Arial"/>
          <w:color w:val="000000"/>
          <w:sz w:val="15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29"/>
        <w:gridCol w:w="3294"/>
        <w:gridCol w:w="3198"/>
      </w:tblGrid>
      <w:tr w:rsidR="006B5C4A">
        <w:trPr>
          <w:trHeight w:val="30"/>
          <w:tblCellSpacing w:w="0" w:type="auto"/>
        </w:trPr>
        <w:tc>
          <w:tcPr>
            <w:tcW w:w="2229" w:type="dxa"/>
            <w:vAlign w:val="center"/>
          </w:tcPr>
          <w:p w:rsidR="006B5C4A" w:rsidRDefault="006962FD">
            <w:pPr>
              <w:spacing w:after="0"/>
            </w:pPr>
            <w:bookmarkStart w:id="1692" w:name="1681"/>
            <w:bookmarkEnd w:id="1691"/>
            <w:r>
              <w:rPr>
                <w:rFonts w:ascii="Arial"/>
                <w:b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</w:pPr>
            <w:bookmarkStart w:id="1693" w:name="1682"/>
            <w:bookmarkEnd w:id="1692"/>
            <w:r>
              <w:rPr>
                <w:rFonts w:ascii="Arial"/>
                <w:b/>
                <w:color w:val="000000"/>
                <w:sz w:val="15"/>
              </w:rPr>
              <w:t>Придатний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003:2005)</w:t>
            </w:r>
          </w:p>
          <w:p w:rsidR="006B5C4A" w:rsidRDefault="006962FD">
            <w:pPr>
              <w:spacing w:after="0"/>
            </w:pPr>
            <w:bookmarkStart w:id="1694" w:name="1683"/>
            <w:bookmarkEnd w:id="1693"/>
            <w:r>
              <w:rPr>
                <w:rFonts w:ascii="Arial"/>
                <w:b/>
                <w:color w:val="000000"/>
                <w:sz w:val="15"/>
              </w:rPr>
              <w:t>Придатний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тільки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  <w:r>
              <w:rPr>
                <w:rFonts w:ascii="Arial"/>
                <w:b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оглядах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Непридатний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rPr>
                <w:rFonts w:ascii="Arial"/>
                <w:b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94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6B5C4A" w:rsidRDefault="006962FD">
            <w:pPr>
              <w:spacing w:after="0"/>
            </w:pPr>
            <w:bookmarkStart w:id="1695" w:name="1684"/>
            <w:r>
              <w:rPr>
                <w:rFonts w:ascii="Arial"/>
                <w:b/>
                <w:color w:val="000000"/>
                <w:sz w:val="15"/>
              </w:rPr>
              <w:t>Реко</w:t>
            </w:r>
            <w:r>
              <w:rPr>
                <w:rFonts w:ascii="Arial"/>
                <w:b/>
                <w:color w:val="000000"/>
                <w:sz w:val="15"/>
              </w:rPr>
              <w:t>мендації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</w:p>
        </w:tc>
        <w:bookmarkEnd w:id="1695"/>
      </w:tr>
      <w:tr w:rsidR="006B5C4A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6B5C4A" w:rsidRDefault="006962FD">
            <w:pPr>
              <w:spacing w:after="0"/>
            </w:pPr>
            <w:bookmarkStart w:id="1696" w:name="1685"/>
            <w:r>
              <w:rPr>
                <w:rFonts w:ascii="Arial"/>
                <w:color w:val="000000"/>
                <w:sz w:val="15"/>
              </w:rPr>
              <w:lastRenderedPageBreak/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3294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97" w:name="1686"/>
            <w:bookmarkEnd w:id="1696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698" w:name="1687"/>
            <w:bookmarkEnd w:id="169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1698"/>
      </w:tr>
      <w:tr w:rsidR="006B5C4A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6B5C4A" w:rsidRDefault="006962FD">
            <w:pPr>
              <w:spacing w:after="0"/>
            </w:pPr>
            <w:bookmarkStart w:id="1699" w:name="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00" w:name="1689"/>
            <w:bookmarkEnd w:id="169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198" w:type="dxa"/>
            <w:vAlign w:val="center"/>
          </w:tcPr>
          <w:p w:rsidR="006B5C4A" w:rsidRDefault="006962FD">
            <w:pPr>
              <w:spacing w:after="0"/>
            </w:pPr>
            <w:bookmarkStart w:id="1701" w:name="1690"/>
            <w:bookmarkEnd w:id="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1"/>
      </w:tr>
      <w:tr w:rsidR="006B5C4A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6B5C4A" w:rsidRDefault="006962FD">
            <w:pPr>
              <w:spacing w:after="0"/>
            </w:pPr>
            <w:bookmarkStart w:id="1702" w:name="16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</w:p>
          <w:p w:rsidR="006B5C4A" w:rsidRDefault="006962FD">
            <w:pPr>
              <w:spacing w:after="0"/>
            </w:pPr>
            <w:bookmarkStart w:id="1703" w:name="1692"/>
            <w:bookmarkEnd w:id="1702"/>
            <w:r>
              <w:rPr>
                <w:rFonts w:ascii="Arial"/>
                <w:color w:val="000000"/>
                <w:sz w:val="15"/>
              </w:rPr>
              <w:t>"   " ____________</w:t>
            </w:r>
          </w:p>
        </w:tc>
        <w:tc>
          <w:tcPr>
            <w:tcW w:w="3294" w:type="dxa"/>
            <w:vAlign w:val="center"/>
          </w:tcPr>
          <w:p w:rsidR="006B5C4A" w:rsidRDefault="006962FD">
            <w:pPr>
              <w:spacing w:after="0"/>
            </w:pPr>
            <w:bookmarkStart w:id="1704" w:name="1693"/>
            <w:bookmarkEnd w:id="1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vAlign w:val="center"/>
          </w:tcPr>
          <w:p w:rsidR="006B5C4A" w:rsidRDefault="006962FD">
            <w:pPr>
              <w:spacing w:after="0"/>
            </w:pPr>
            <w:bookmarkStart w:id="1705" w:name="1694"/>
            <w:bookmarkEnd w:id="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5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706" w:name="169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07" w:name="1696"/>
            <w:bookmarkEnd w:id="1706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08" w:name="1697"/>
            <w:bookmarkEnd w:id="170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708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09" w:name="1698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10" w:name="1699"/>
            <w:bookmarkEnd w:id="17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710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711" w:name="1700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712" w:name="1701"/>
      <w:bookmarkEnd w:id="17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2.16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713" w:name="1702"/>
      <w:bookmarkEnd w:id="1712"/>
      <w:r>
        <w:rPr>
          <w:rFonts w:ascii="Arial"/>
          <w:color w:val="000000"/>
          <w:sz w:val="27"/>
        </w:rPr>
        <w:t>Медична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періодичного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N 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35"/>
        <w:gridCol w:w="3197"/>
        <w:gridCol w:w="3511"/>
      </w:tblGrid>
      <w:tr w:rsidR="006B5C4A">
        <w:trPr>
          <w:trHeight w:val="30"/>
          <w:tblCellSpacing w:w="0" w:type="auto"/>
        </w:trPr>
        <w:tc>
          <w:tcPr>
            <w:tcW w:w="0" w:type="auto"/>
            <w:gridSpan w:val="3"/>
            <w:vAlign w:val="center"/>
          </w:tcPr>
          <w:p w:rsidR="006B5C4A" w:rsidRDefault="006962FD">
            <w:pPr>
              <w:spacing w:after="0"/>
            </w:pPr>
            <w:bookmarkStart w:id="1714" w:name="1703"/>
            <w:bookmarkEnd w:id="1713"/>
            <w:r>
              <w:rPr>
                <w:rFonts w:ascii="Arial"/>
                <w:b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  <w:r>
              <w:rPr>
                <w:rFonts w:ascii="Arial"/>
                <w:color w:val="000000"/>
                <w:sz w:val="15"/>
              </w:rPr>
              <w:t>дійсна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Прізвище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вік</w:t>
            </w:r>
            <w:r>
              <w:rPr>
                <w:rFonts w:ascii="Arial"/>
                <w:color w:val="000000"/>
                <w:sz w:val="15"/>
              </w:rPr>
              <w:t xml:space="preserve"> 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влаштовується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працює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професія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Пройшов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періодичний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періоди</w:t>
            </w:r>
            <w:r>
              <w:rPr>
                <w:rFonts w:ascii="Arial"/>
                <w:color w:val="000000"/>
                <w:sz w:val="15"/>
              </w:rPr>
              <w:t>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непотрібне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Висновок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Висновок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Придатний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Придатний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тільки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період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оглядах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придатний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професією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003:2005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714"/>
      </w:tr>
      <w:tr w:rsidR="006B5C4A">
        <w:trPr>
          <w:trHeight w:val="30"/>
          <w:tblCellSpacing w:w="0" w:type="auto"/>
        </w:trPr>
        <w:tc>
          <w:tcPr>
            <w:tcW w:w="3230" w:type="dxa"/>
            <w:vAlign w:val="center"/>
          </w:tcPr>
          <w:p w:rsidR="006B5C4A" w:rsidRDefault="006962FD">
            <w:pPr>
              <w:spacing w:after="0"/>
            </w:pPr>
            <w:bookmarkStart w:id="1715" w:name="1704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323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16" w:name="1705"/>
            <w:bookmarkEnd w:id="1715"/>
            <w:r>
              <w:rPr>
                <w:rFonts w:ascii="Arial"/>
                <w:b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17" w:name="1706"/>
            <w:bookmarkEnd w:id="1716"/>
            <w:r>
              <w:rPr>
                <w:rFonts w:ascii="Arial"/>
                <w:b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17"/>
      </w:tr>
      <w:tr w:rsidR="006B5C4A">
        <w:trPr>
          <w:trHeight w:val="30"/>
          <w:tblCellSpacing w:w="0" w:type="auto"/>
        </w:trPr>
        <w:tc>
          <w:tcPr>
            <w:tcW w:w="3230" w:type="dxa"/>
            <w:vAlign w:val="center"/>
          </w:tcPr>
          <w:p w:rsidR="006B5C4A" w:rsidRDefault="006962FD">
            <w:pPr>
              <w:spacing w:after="0"/>
            </w:pPr>
            <w:bookmarkStart w:id="1718" w:name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3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19" w:name="1708"/>
            <w:bookmarkEnd w:id="1718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3230" w:type="dxa"/>
            <w:vAlign w:val="center"/>
          </w:tcPr>
          <w:p w:rsidR="006B5C4A" w:rsidRDefault="006962FD">
            <w:pPr>
              <w:spacing w:after="0"/>
            </w:pPr>
            <w:bookmarkStart w:id="1720" w:name="1709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"/>
      </w:tr>
    </w:tbl>
    <w:p w:rsidR="006B5C4A" w:rsidRDefault="006962FD">
      <w:r>
        <w:lastRenderedPageBreak/>
        <w:br/>
      </w:r>
    </w:p>
    <w:p w:rsidR="006B5C4A" w:rsidRDefault="006962FD">
      <w:pPr>
        <w:spacing w:after="0"/>
        <w:ind w:firstLine="240"/>
      </w:pPr>
      <w:bookmarkStart w:id="1721" w:name="171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22" w:name="1711"/>
            <w:bookmarkEnd w:id="1721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23" w:name="1712"/>
            <w:bookmarkEnd w:id="172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723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24" w:name="1713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25" w:name="1714"/>
            <w:bookmarkEnd w:id="172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725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726" w:name="1715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727" w:name="1716"/>
      <w:bookmarkEnd w:id="172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2.17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728" w:name="1717"/>
      <w:bookmarkEnd w:id="1727"/>
      <w:r>
        <w:rPr>
          <w:rFonts w:ascii="Arial"/>
          <w:color w:val="000000"/>
          <w:sz w:val="27"/>
        </w:rPr>
        <w:t>ЗАКЛЮЧНИЙ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B5C4A" w:rsidRDefault="006962FD">
      <w:pPr>
        <w:spacing w:after="0"/>
        <w:jc w:val="center"/>
      </w:pPr>
      <w:bookmarkStart w:id="1729" w:name="1718"/>
      <w:bookmarkEnd w:id="1728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підприємства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цех</w:t>
      </w:r>
      <w:r>
        <w:rPr>
          <w:rFonts w:ascii="Arial"/>
          <w:color w:val="000000"/>
          <w:sz w:val="15"/>
        </w:rPr>
        <w:t>)</w:t>
      </w:r>
    </w:p>
    <w:p w:rsidR="006B5C4A" w:rsidRDefault="006962FD">
      <w:pPr>
        <w:spacing w:after="0"/>
        <w:jc w:val="center"/>
      </w:pPr>
      <w:bookmarkStart w:id="1730" w:name="1719"/>
      <w:bookmarkEnd w:id="172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"___" ____________ 200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B5C4A" w:rsidRDefault="006962FD">
            <w:pPr>
              <w:spacing w:after="0"/>
            </w:pPr>
            <w:bookmarkStart w:id="1731" w:name="1720"/>
            <w:bookmarkEnd w:id="1730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роботодавця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установила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31"/>
      </w:tr>
    </w:tbl>
    <w:p w:rsidR="006B5C4A" w:rsidRDefault="006962F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41"/>
        <w:gridCol w:w="3458"/>
        <w:gridCol w:w="931"/>
        <w:gridCol w:w="921"/>
        <w:gridCol w:w="818"/>
        <w:gridCol w:w="808"/>
        <w:gridCol w:w="818"/>
        <w:gridCol w:w="733"/>
      </w:tblGrid>
      <w:tr w:rsidR="006B5C4A">
        <w:trPr>
          <w:trHeight w:val="45"/>
          <w:tblCellSpacing w:w="0" w:type="auto"/>
        </w:trPr>
        <w:tc>
          <w:tcPr>
            <w:tcW w:w="6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2" w:name="1721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0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3" w:name="1722"/>
            <w:bookmarkEnd w:id="173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4" w:name="1723"/>
            <w:bookmarkEnd w:id="1733"/>
            <w:r>
              <w:rPr>
                <w:rFonts w:ascii="Arial"/>
                <w:color w:val="000000"/>
                <w:sz w:val="15"/>
              </w:rPr>
              <w:t>Підлягало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5" w:name="1724"/>
            <w:bookmarkEnd w:id="1734"/>
            <w:r>
              <w:rPr>
                <w:rFonts w:ascii="Arial"/>
                <w:color w:val="000000"/>
                <w:sz w:val="15"/>
              </w:rPr>
              <w:t>Оглянуто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6" w:name="1725"/>
            <w:bookmarkEnd w:id="1735"/>
            <w:r>
              <w:rPr>
                <w:rFonts w:ascii="Arial"/>
                <w:color w:val="000000"/>
                <w:sz w:val="15"/>
              </w:rPr>
              <w:t>Процент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bookmarkEnd w:id="1736"/>
      </w:tr>
      <w:tr w:rsidR="006B5C4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6B5C4A" w:rsidRDefault="006B5C4A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7" w:name="1726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8" w:name="1727"/>
            <w:bookmarkEnd w:id="1737"/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39" w:name="1728"/>
            <w:bookmarkEnd w:id="1738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0" w:name="1729"/>
            <w:bookmarkEnd w:id="1739"/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1" w:name="1730"/>
            <w:bookmarkEnd w:id="1740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2" w:name="1731"/>
            <w:bookmarkEnd w:id="1741"/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bookmarkEnd w:id="1742"/>
      </w:tr>
      <w:tr w:rsidR="006B5C4A">
        <w:trPr>
          <w:trHeight w:val="45"/>
          <w:tblCellSpacing w:w="0" w:type="auto"/>
        </w:trPr>
        <w:tc>
          <w:tcPr>
            <w:tcW w:w="6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3" w:name="1732"/>
            <w:r>
              <w:rPr>
                <w:rFonts w:ascii="Arial"/>
                <w:color w:val="000000"/>
                <w:sz w:val="15"/>
              </w:rPr>
              <w:t>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2.3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2.4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2.5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2.6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2.7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2.8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2.9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2.11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2.12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2.13</w:t>
            </w:r>
          </w:p>
        </w:tc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744" w:name="1733"/>
            <w:bookmarkEnd w:id="1743"/>
            <w:r>
              <w:rPr>
                <w:rFonts w:ascii="Arial"/>
                <w:color w:val="000000"/>
                <w:sz w:val="15"/>
              </w:rPr>
              <w:lastRenderedPageBreak/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пил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шум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інфразвук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ультразвук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локальна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неіонізуючі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мікроклімат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важкість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напруженість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5" w:name="1734"/>
            <w:bookmarkEnd w:id="174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6" w:name="1735"/>
            <w:bookmarkEnd w:id="1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7" w:name="1736"/>
            <w:bookmarkEnd w:id="1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8" w:name="1737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49" w:name="1738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50" w:name="1739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0"/>
      </w:tr>
    </w:tbl>
    <w:p w:rsidR="006B5C4A" w:rsidRDefault="006962F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82"/>
        <w:gridCol w:w="1270"/>
        <w:gridCol w:w="1162"/>
        <w:gridCol w:w="1502"/>
        <w:gridCol w:w="1576"/>
        <w:gridCol w:w="1551"/>
      </w:tblGrid>
      <w:tr w:rsidR="006B5C4A">
        <w:trPr>
          <w:trHeight w:val="90"/>
          <w:tblCellSpacing w:w="0" w:type="auto"/>
        </w:trPr>
        <w:tc>
          <w:tcPr>
            <w:tcW w:w="2319" w:type="dxa"/>
            <w:vAlign w:val="center"/>
          </w:tcPr>
          <w:p w:rsidR="006B5C4A" w:rsidRDefault="006962FD">
            <w:pPr>
              <w:spacing w:after="0"/>
            </w:pPr>
            <w:bookmarkStart w:id="1751" w:name="174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оглянутих</w:t>
            </w:r>
          </w:p>
        </w:tc>
        <w:tc>
          <w:tcPr>
            <w:tcW w:w="131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52" w:name="1741"/>
            <w:bookmarkEnd w:id="1751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199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53" w:name="1742"/>
            <w:bookmarkEnd w:id="1752"/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(%)</w:t>
            </w:r>
          </w:p>
        </w:tc>
        <w:tc>
          <w:tcPr>
            <w:tcW w:w="1596" w:type="dxa"/>
            <w:vAlign w:val="center"/>
          </w:tcPr>
          <w:p w:rsidR="006B5C4A" w:rsidRDefault="006962FD">
            <w:pPr>
              <w:spacing w:after="0"/>
            </w:pPr>
            <w:bookmarkStart w:id="1754" w:name="1743"/>
            <w:bookmarkEnd w:id="175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63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55" w:name="1744"/>
            <w:bookmarkEnd w:id="1754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28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56" w:name="1745"/>
            <w:bookmarkEnd w:id="1755"/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(%)</w:t>
            </w:r>
          </w:p>
        </w:tc>
        <w:bookmarkEnd w:id="1756"/>
      </w:tr>
    </w:tbl>
    <w:p w:rsidR="006B5C4A" w:rsidRDefault="006962F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47"/>
        <w:gridCol w:w="1802"/>
        <w:gridCol w:w="1802"/>
        <w:gridCol w:w="2892"/>
      </w:tblGrid>
      <w:tr w:rsidR="006B5C4A">
        <w:trPr>
          <w:trHeight w:val="30"/>
          <w:tblCellSpacing w:w="0" w:type="auto"/>
        </w:trPr>
        <w:tc>
          <w:tcPr>
            <w:tcW w:w="0" w:type="auto"/>
            <w:gridSpan w:val="4"/>
            <w:vAlign w:val="center"/>
          </w:tcPr>
          <w:p w:rsidR="006B5C4A" w:rsidRDefault="006962FD">
            <w:pPr>
              <w:spacing w:after="0"/>
            </w:pPr>
            <w:bookmarkStart w:id="1757" w:name="1746"/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>*: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__________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3.2.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>, 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3.3.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вперше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3.4.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дообстеженню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3.5.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3.6.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</w:t>
            </w:r>
            <w:r>
              <w:rPr>
                <w:rFonts w:ascii="Arial"/>
                <w:color w:val="000000"/>
                <w:sz w:val="15"/>
              </w:rPr>
              <w:t>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3.7.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3.8.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3.9.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3.10.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направленню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3.10.1.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амбулаторне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3.10.2.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3.10.3.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3.10.4.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профпатологічні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3.11.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>, 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3.12.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МКХ</w:t>
            </w:r>
            <w:r>
              <w:rPr>
                <w:rFonts w:ascii="Arial"/>
                <w:color w:val="000000"/>
                <w:sz w:val="15"/>
              </w:rPr>
              <w:t>-10.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Перевірено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заключного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Невиконані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протиепідемічні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57"/>
      </w:tr>
      <w:tr w:rsidR="006B5C4A">
        <w:trPr>
          <w:trHeight w:val="30"/>
          <w:tblCellSpacing w:w="0" w:type="auto"/>
        </w:trPr>
        <w:tc>
          <w:tcPr>
            <w:tcW w:w="0" w:type="auto"/>
            <w:vAlign w:val="center"/>
          </w:tcPr>
          <w:p w:rsidR="006B5C4A" w:rsidRDefault="006962FD">
            <w:pPr>
              <w:spacing w:after="0"/>
            </w:pPr>
            <w:bookmarkStart w:id="1758" w:name="1747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0" w:type="auto"/>
            <w:gridSpan w:val="2"/>
            <w:vAlign w:val="center"/>
          </w:tcPr>
          <w:p w:rsidR="006B5C4A" w:rsidRDefault="006962FD">
            <w:pPr>
              <w:spacing w:after="0"/>
              <w:jc w:val="center"/>
            </w:pPr>
            <w:bookmarkStart w:id="1759" w:name="1748"/>
            <w:bookmarkEnd w:id="1758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6B5C4A" w:rsidRDefault="006962FD">
            <w:pPr>
              <w:spacing w:after="0"/>
              <w:jc w:val="center"/>
            </w:pPr>
            <w:bookmarkStart w:id="1760" w:name="1749"/>
            <w:bookmarkEnd w:id="1759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60"/>
      </w:tr>
      <w:tr w:rsidR="006B5C4A">
        <w:trPr>
          <w:trHeight w:val="30"/>
          <w:tblCellSpacing w:w="0" w:type="auto"/>
        </w:trPr>
        <w:tc>
          <w:tcPr>
            <w:tcW w:w="0" w:type="auto"/>
            <w:gridSpan w:val="4"/>
            <w:vAlign w:val="center"/>
          </w:tcPr>
          <w:p w:rsidR="006B5C4A" w:rsidRDefault="006962FD">
            <w:pPr>
              <w:spacing w:after="0"/>
            </w:pPr>
            <w:bookmarkStart w:id="1761" w:name="175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3.1 - 3.12 </w:t>
            </w:r>
            <w:r>
              <w:rPr>
                <w:rFonts w:ascii="Arial"/>
                <w:color w:val="000000"/>
                <w:sz w:val="15"/>
              </w:rPr>
              <w:t>подаються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.,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діагнозу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B5C4A" w:rsidRDefault="006962FD">
            <w:pPr>
              <w:spacing w:after="0"/>
            </w:pPr>
            <w:bookmarkStart w:id="1762" w:name="2016"/>
            <w:bookmarkEnd w:id="17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5.1. </w:t>
            </w:r>
            <w:r>
              <w:rPr>
                <w:rFonts w:ascii="Arial"/>
                <w:color w:val="000000"/>
                <w:sz w:val="15"/>
              </w:rPr>
              <w:t>Роботодавцю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5.2. </w:t>
            </w:r>
            <w:r>
              <w:rPr>
                <w:rFonts w:ascii="Arial"/>
                <w:color w:val="000000"/>
                <w:sz w:val="15"/>
              </w:rPr>
              <w:t>Голові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5.3. </w:t>
            </w:r>
            <w:r>
              <w:rPr>
                <w:rFonts w:ascii="Arial"/>
                <w:color w:val="000000"/>
                <w:sz w:val="15"/>
              </w:rPr>
              <w:t>Головному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сані</w:t>
            </w:r>
            <w:r>
              <w:rPr>
                <w:rFonts w:ascii="Arial"/>
                <w:color w:val="000000"/>
                <w:sz w:val="15"/>
              </w:rPr>
              <w:t>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протиепідемічних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Підписи</w:t>
            </w:r>
          </w:p>
        </w:tc>
        <w:bookmarkEnd w:id="1762"/>
      </w:tr>
      <w:tr w:rsidR="006B5C4A">
        <w:trPr>
          <w:trHeight w:val="30"/>
          <w:tblCellSpacing w:w="0" w:type="auto"/>
        </w:trPr>
        <w:tc>
          <w:tcPr>
            <w:tcW w:w="212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63" w:name="1751"/>
            <w:r>
              <w:rPr>
                <w:rFonts w:ascii="Arial"/>
                <w:i/>
                <w:color w:val="000000"/>
                <w:sz w:val="15"/>
              </w:rPr>
              <w:t>Голова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комісії</w:t>
            </w:r>
          </w:p>
        </w:tc>
        <w:tc>
          <w:tcPr>
            <w:tcW w:w="0" w:type="auto"/>
            <w:vAlign w:val="center"/>
          </w:tcPr>
          <w:p w:rsidR="006B5C4A" w:rsidRDefault="006962FD">
            <w:pPr>
              <w:spacing w:after="0"/>
              <w:jc w:val="center"/>
            </w:pPr>
            <w:bookmarkStart w:id="1764" w:name="1752"/>
            <w:bookmarkEnd w:id="1763"/>
            <w:r>
              <w:rPr>
                <w:rFonts w:ascii="Arial"/>
                <w:i/>
                <w:color w:val="000000"/>
                <w:sz w:val="15"/>
              </w:rPr>
              <w:t>Лікар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гігіє</w:t>
            </w:r>
            <w:r>
              <w:rPr>
                <w:rFonts w:ascii="Arial"/>
                <w:i/>
                <w:color w:val="000000"/>
                <w:sz w:val="15"/>
              </w:rPr>
              <w:t>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праці</w:t>
            </w:r>
          </w:p>
        </w:tc>
        <w:tc>
          <w:tcPr>
            <w:tcW w:w="0" w:type="auto"/>
            <w:vAlign w:val="center"/>
          </w:tcPr>
          <w:p w:rsidR="006B5C4A" w:rsidRDefault="006962FD">
            <w:pPr>
              <w:spacing w:after="0"/>
              <w:jc w:val="center"/>
            </w:pPr>
            <w:bookmarkStart w:id="1765" w:name="1753"/>
            <w:bookmarkEnd w:id="1764"/>
            <w:r>
              <w:rPr>
                <w:rFonts w:ascii="Arial"/>
                <w:i/>
                <w:color w:val="000000"/>
                <w:sz w:val="15"/>
              </w:rPr>
              <w:t>Роботодавець</w:t>
            </w:r>
          </w:p>
        </w:tc>
        <w:tc>
          <w:tcPr>
            <w:tcW w:w="2231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66" w:name="1754"/>
            <w:bookmarkEnd w:id="1765"/>
            <w:r>
              <w:rPr>
                <w:rFonts w:ascii="Arial"/>
                <w:i/>
                <w:color w:val="000000"/>
                <w:sz w:val="15"/>
              </w:rPr>
              <w:t>Голова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профспілкової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вповноважена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особа</w:t>
            </w:r>
          </w:p>
        </w:tc>
        <w:bookmarkEnd w:id="1766"/>
      </w:tr>
      <w:tr w:rsidR="006B5C4A">
        <w:trPr>
          <w:trHeight w:val="30"/>
          <w:tblCellSpacing w:w="0" w:type="auto"/>
        </w:trPr>
        <w:tc>
          <w:tcPr>
            <w:tcW w:w="2120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67" w:name="1755"/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 (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ініціали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0" w:type="auto"/>
            <w:vAlign w:val="center"/>
          </w:tcPr>
          <w:p w:rsidR="006B5C4A" w:rsidRDefault="006962FD">
            <w:pPr>
              <w:spacing w:after="0"/>
              <w:jc w:val="center"/>
            </w:pPr>
            <w:bookmarkStart w:id="1768" w:name="1756"/>
            <w:bookmarkEnd w:id="1767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 (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ініціали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0" w:type="auto"/>
            <w:vAlign w:val="center"/>
          </w:tcPr>
          <w:p w:rsidR="006B5C4A" w:rsidRDefault="006962FD">
            <w:pPr>
              <w:spacing w:after="0"/>
              <w:jc w:val="center"/>
            </w:pPr>
            <w:bookmarkStart w:id="1769" w:name="1757"/>
            <w:bookmarkEnd w:id="1768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 (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ініціали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2231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70" w:name="1758"/>
            <w:bookmarkEnd w:id="1769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 (</w:t>
            </w:r>
            <w:r>
              <w:rPr>
                <w:rFonts w:ascii="Arial"/>
                <w:color w:val="000000"/>
                <w:sz w:val="12"/>
              </w:rPr>
              <w:t>прізвище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та</w:t>
            </w:r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ініціали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bookmarkEnd w:id="1770"/>
      </w:tr>
    </w:tbl>
    <w:p w:rsidR="006B5C4A" w:rsidRDefault="006962FD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B5C4A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6B5C4A" w:rsidRDefault="006962FD">
            <w:pPr>
              <w:spacing w:after="0"/>
            </w:pPr>
            <w:bookmarkStart w:id="1771" w:name="1759"/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заключним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одержали</w:t>
            </w:r>
          </w:p>
          <w:p w:rsidR="006B5C4A" w:rsidRDefault="006962FD">
            <w:pPr>
              <w:spacing w:after="0"/>
            </w:pPr>
            <w:bookmarkStart w:id="1772" w:name="1760"/>
            <w:bookmarkEnd w:id="177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Роботодавець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B5C4A" w:rsidRDefault="006962FD">
            <w:pPr>
              <w:spacing w:after="0"/>
            </w:pPr>
            <w:bookmarkStart w:id="1773" w:name="1761"/>
            <w:bookmarkEnd w:id="177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B5C4A" w:rsidRDefault="006962FD">
            <w:pPr>
              <w:spacing w:after="0"/>
            </w:pPr>
            <w:bookmarkStart w:id="1774" w:name="1762"/>
            <w:bookmarkEnd w:id="177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Заступник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B5C4A" w:rsidRDefault="006962FD">
            <w:pPr>
              <w:spacing w:after="0"/>
            </w:pPr>
            <w:bookmarkStart w:id="1775" w:name="1763"/>
            <w:bookmarkEnd w:id="177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профпатолог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B5C4A" w:rsidRDefault="006962FD">
            <w:pPr>
              <w:spacing w:after="0"/>
            </w:pPr>
            <w:bookmarkStart w:id="1776" w:name="1764"/>
            <w:bookmarkEnd w:id="177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санепідемслужби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6B5C4A" w:rsidRDefault="006962FD">
            <w:pPr>
              <w:spacing w:after="0"/>
            </w:pPr>
            <w:bookmarkStart w:id="1777" w:name="1765"/>
            <w:bookmarkEnd w:id="177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дирекції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нещасних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77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778" w:name="176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79" w:name="1767"/>
            <w:bookmarkEnd w:id="1778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80" w:name="1768"/>
            <w:bookmarkEnd w:id="177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1780"/>
      </w:tr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81" w:name="1769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1782" w:name="1770"/>
            <w:bookmarkEnd w:id="17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1782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1783" w:name="1771"/>
      <w:r>
        <w:rPr>
          <w:rFonts w:ascii="Arial"/>
          <w:color w:val="000000"/>
          <w:sz w:val="18"/>
        </w:rPr>
        <w:t xml:space="preserve"> </w:t>
      </w:r>
    </w:p>
    <w:p w:rsidR="006B5C4A" w:rsidRDefault="006962FD">
      <w:pPr>
        <w:spacing w:after="0"/>
        <w:ind w:firstLine="240"/>
        <w:jc w:val="right"/>
      </w:pPr>
      <w:bookmarkStart w:id="1784" w:name="1772"/>
      <w:bookmarkEnd w:id="17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2.24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</w:p>
    <w:p w:rsidR="006B5C4A" w:rsidRDefault="006962FD">
      <w:pPr>
        <w:pStyle w:val="3"/>
        <w:spacing w:after="0"/>
        <w:jc w:val="center"/>
      </w:pPr>
      <w:bookmarkStart w:id="1785" w:name="1773"/>
      <w:bookmarkEnd w:id="1784"/>
      <w:r>
        <w:rPr>
          <w:rFonts w:ascii="Arial"/>
          <w:color w:val="000000"/>
          <w:sz w:val="27"/>
        </w:rPr>
        <w:t>ОПЕРАТИВНА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B5C4A" w:rsidRDefault="006962FD">
      <w:pPr>
        <w:spacing w:after="0"/>
        <w:ind w:firstLine="240"/>
        <w:jc w:val="right"/>
      </w:pPr>
      <w:bookmarkStart w:id="1786" w:name="1774"/>
      <w:bookmarkEnd w:id="1785"/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200_ </w:t>
      </w:r>
      <w:r>
        <w:rPr>
          <w:rFonts w:ascii="Arial"/>
          <w:b/>
          <w:color w:val="000000"/>
          <w:sz w:val="18"/>
        </w:rPr>
        <w:t>рік</w:t>
      </w:r>
    </w:p>
    <w:p w:rsidR="006B5C4A" w:rsidRDefault="006962FD">
      <w:pPr>
        <w:spacing w:after="0"/>
        <w:jc w:val="center"/>
      </w:pPr>
      <w:bookmarkStart w:id="1787" w:name="1775"/>
      <w:bookmarkEnd w:id="1786"/>
      <w:r>
        <w:rPr>
          <w:rFonts w:ascii="Arial"/>
          <w:b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закладу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)</w:t>
      </w:r>
    </w:p>
    <w:p w:rsidR="006B5C4A" w:rsidRDefault="006962FD">
      <w:pPr>
        <w:spacing w:after="0"/>
        <w:ind w:firstLine="240"/>
      </w:pPr>
      <w:bookmarkStart w:id="1788" w:name="1776"/>
      <w:bookmarkEnd w:id="1787"/>
      <w:r>
        <w:rPr>
          <w:rFonts w:ascii="Arial"/>
          <w:color w:val="000000"/>
          <w:sz w:val="18"/>
        </w:rPr>
        <w:t xml:space="preserve">I.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___________</w:t>
      </w:r>
      <w:r>
        <w:rPr>
          <w:rFonts w:ascii="Arial"/>
          <w:color w:val="000000"/>
          <w:sz w:val="18"/>
        </w:rPr>
        <w:t>_______________________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84"/>
        <w:gridCol w:w="4246"/>
        <w:gridCol w:w="1410"/>
        <w:gridCol w:w="1288"/>
        <w:gridCol w:w="1300"/>
      </w:tblGrid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89" w:name="1777"/>
            <w:bookmarkEnd w:id="1788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0" w:name="1778"/>
            <w:bookmarkEnd w:id="178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1" w:name="1779"/>
            <w:bookmarkEnd w:id="1790"/>
            <w:r>
              <w:rPr>
                <w:rFonts w:ascii="Arial"/>
                <w:color w:val="000000"/>
                <w:sz w:val="15"/>
              </w:rPr>
              <w:t>Підлягало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2" w:name="1780"/>
            <w:bookmarkEnd w:id="1791"/>
            <w:r>
              <w:rPr>
                <w:rFonts w:ascii="Arial"/>
                <w:color w:val="000000"/>
                <w:sz w:val="15"/>
              </w:rPr>
              <w:t>Оглянуто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3" w:name="1781"/>
            <w:bookmarkEnd w:id="1792"/>
            <w:r>
              <w:rPr>
                <w:rFonts w:ascii="Arial"/>
                <w:color w:val="000000"/>
                <w:sz w:val="15"/>
              </w:rPr>
              <w:t xml:space="preserve">%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bookmarkEnd w:id="179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4" w:name="17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5" w:name="1783"/>
            <w:bookmarkEnd w:id="179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6" w:name="1784"/>
            <w:bookmarkEnd w:id="179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7" w:name="1785"/>
            <w:bookmarkEnd w:id="179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8" w:name="1786"/>
            <w:bookmarkEnd w:id="179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79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799" w:name="17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00" w:name="1788"/>
            <w:bookmarkEnd w:id="1799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1" w:name="1789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2" w:name="1790"/>
            <w:bookmarkEnd w:id="1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3" w:name="1791"/>
            <w:bookmarkEnd w:id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4" w:name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05" w:name="1793"/>
            <w:bookmarkEnd w:id="180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6" w:name="1794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7" w:name="1795"/>
            <w:bookmarkEnd w:id="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8" w:name="1796"/>
            <w:bookmarkEnd w:id="1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09" w:name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10" w:name="1798"/>
            <w:bookmarkEnd w:id="180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1" w:name="1799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2" w:name="1800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3" w:name="1801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4" w:name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15" w:name="1803"/>
            <w:bookmarkEnd w:id="181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6" w:name="1804"/>
            <w:bookmarkEnd w:id="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7" w:name="1805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8" w:name="1806"/>
            <w:bookmarkEnd w:id="1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19" w:name="1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20" w:name="1808"/>
            <w:bookmarkEnd w:id="181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1" w:name="1809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2" w:name="1810"/>
            <w:bookmarkEnd w:id="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3" w:name="1811"/>
            <w:bookmarkEnd w:id="1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4" w:name="18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25" w:name="1813"/>
            <w:bookmarkEnd w:id="182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факторів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6" w:name="1814"/>
            <w:bookmarkEnd w:id="1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7" w:name="1815"/>
            <w:bookmarkEnd w:id="1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8" w:name="1816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29" w:name="1817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30" w:name="1818"/>
            <w:bookmarkEnd w:id="1829"/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розшифрувати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1" w:name="1819"/>
            <w:bookmarkEnd w:id="1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2" w:name="1820"/>
            <w:bookmarkEnd w:id="1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3" w:name="1821"/>
            <w:bookmarkEnd w:id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4" w:name="1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35" w:name="1823"/>
            <w:bookmarkEnd w:id="183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6" w:name="1824"/>
            <w:bookmarkEnd w:id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7" w:name="1825"/>
            <w:bookmarkEnd w:id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8" w:name="1826"/>
            <w:bookmarkEnd w:id="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39" w:name="1827"/>
            <w:r>
              <w:rPr>
                <w:rFonts w:ascii="Arial"/>
                <w:color w:val="000000"/>
                <w:sz w:val="15"/>
              </w:rPr>
              <w:t>2.1.2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40" w:name="1828"/>
            <w:bookmarkEnd w:id="1839"/>
            <w:r>
              <w:rPr>
                <w:rFonts w:ascii="Arial"/>
                <w:color w:val="000000"/>
                <w:sz w:val="15"/>
              </w:rPr>
              <w:t>Пил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1" w:name="1829"/>
            <w:bookmarkEnd w:id="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2" w:name="1830"/>
            <w:bookmarkEnd w:id="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3" w:name="1831"/>
            <w:bookmarkEnd w:id="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4" w:name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45" w:name="1833"/>
            <w:bookmarkEnd w:id="184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6" w:name="1834"/>
            <w:bookmarkEnd w:id="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7" w:name="1835"/>
            <w:bookmarkEnd w:id="1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8" w:name="1836"/>
            <w:bookmarkEnd w:id="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49" w:name="1837"/>
            <w:r>
              <w:rPr>
                <w:rFonts w:ascii="Arial"/>
                <w:color w:val="000000"/>
                <w:sz w:val="15"/>
              </w:rPr>
              <w:t>2.1.3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50" w:name="1838"/>
            <w:bookmarkEnd w:id="1849"/>
            <w:r>
              <w:rPr>
                <w:rFonts w:ascii="Arial"/>
                <w:color w:val="000000"/>
                <w:sz w:val="15"/>
              </w:rPr>
              <w:t>Шкідливі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розшифрувати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1" w:name="1839"/>
            <w:bookmarkEnd w:id="185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2" w:name="1840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3" w:name="1841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4" w:name="184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55" w:name="1843"/>
            <w:bookmarkEnd w:id="185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6" w:name="1844"/>
            <w:bookmarkEnd w:id="1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7" w:name="1845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8" w:name="1846"/>
            <w:bookmarkEnd w:id="1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59" w:name="1847"/>
            <w:r>
              <w:rPr>
                <w:rFonts w:ascii="Arial"/>
                <w:color w:val="000000"/>
                <w:sz w:val="15"/>
              </w:rPr>
              <w:t>2.1.4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60" w:name="1848"/>
            <w:bookmarkEnd w:id="1859"/>
            <w:r>
              <w:rPr>
                <w:rFonts w:ascii="Arial"/>
                <w:color w:val="000000"/>
                <w:sz w:val="15"/>
              </w:rPr>
              <w:t>Шум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1" w:name="1849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2" w:name="1850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3" w:name="1851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4" w:name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65" w:name="1853"/>
            <w:bookmarkEnd w:id="186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6" w:name="1854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7" w:name="1855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8" w:name="1856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69" w:name="1857"/>
            <w:r>
              <w:rPr>
                <w:rFonts w:ascii="Arial"/>
                <w:color w:val="000000"/>
                <w:sz w:val="15"/>
              </w:rPr>
              <w:t>2.1.5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70" w:name="1858"/>
            <w:bookmarkEnd w:id="1869"/>
            <w:r>
              <w:rPr>
                <w:rFonts w:ascii="Arial"/>
                <w:color w:val="000000"/>
                <w:sz w:val="15"/>
              </w:rPr>
              <w:t>Вібрація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1" w:name="1859"/>
            <w:bookmarkEnd w:id="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2" w:name="1860"/>
            <w:bookmarkEnd w:id="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3" w:name="1861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4" w:name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75" w:name="1863"/>
            <w:bookmarkEnd w:id="187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6" w:name="1864"/>
            <w:bookmarkEnd w:id="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7" w:name="1865"/>
            <w:bookmarkEnd w:id="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8" w:name="1866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79" w:name="1867"/>
            <w:r>
              <w:rPr>
                <w:rFonts w:ascii="Arial"/>
                <w:color w:val="000000"/>
                <w:sz w:val="15"/>
              </w:rPr>
              <w:t>2.1.6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80" w:name="1868"/>
            <w:bookmarkEnd w:id="1879"/>
            <w:r>
              <w:rPr>
                <w:rFonts w:ascii="Arial"/>
                <w:color w:val="000000"/>
                <w:sz w:val="15"/>
              </w:rPr>
              <w:t>Неіонізуюче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1" w:name="1869"/>
            <w:bookmarkEnd w:id="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2" w:name="1870"/>
            <w:bookmarkEnd w:id="1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3" w:name="1871"/>
            <w:bookmarkEnd w:id="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4" w:name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85" w:name="1873"/>
            <w:bookmarkEnd w:id="188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6" w:name="1874"/>
            <w:bookmarkEnd w:id="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7" w:name="1875"/>
            <w:bookmarkEnd w:id="1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8" w:name="1876"/>
            <w:bookmarkEnd w:id="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89" w:name="1877"/>
            <w:r>
              <w:rPr>
                <w:rFonts w:ascii="Arial"/>
                <w:color w:val="000000"/>
                <w:sz w:val="15"/>
              </w:rPr>
              <w:t>2.1.7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90" w:name="1878"/>
            <w:bookmarkEnd w:id="1889"/>
            <w:r>
              <w:rPr>
                <w:rFonts w:ascii="Arial"/>
                <w:color w:val="000000"/>
                <w:sz w:val="15"/>
              </w:rPr>
              <w:t>Іонізуюче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1" w:name="1879"/>
            <w:bookmarkEnd w:id="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2" w:name="1880"/>
            <w:bookmarkEnd w:id="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3" w:name="1881"/>
            <w:bookmarkEnd w:id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4" w:name="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895" w:name="1883"/>
            <w:bookmarkEnd w:id="189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6" w:name="1884"/>
            <w:bookmarkEnd w:id="1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7" w:name="1885"/>
            <w:bookmarkEnd w:id="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8" w:name="1886"/>
            <w:bookmarkEnd w:id="1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899" w:name="1887"/>
            <w:r>
              <w:rPr>
                <w:rFonts w:ascii="Arial"/>
                <w:color w:val="000000"/>
                <w:sz w:val="15"/>
              </w:rPr>
              <w:t>2.1.8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00" w:name="1888"/>
            <w:bookmarkEnd w:id="1899"/>
            <w:r>
              <w:rPr>
                <w:rFonts w:ascii="Arial"/>
                <w:color w:val="000000"/>
                <w:sz w:val="15"/>
              </w:rPr>
              <w:t>Мікроклімат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1" w:name="1889"/>
            <w:bookmarkEnd w:id="1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2" w:name="1890"/>
            <w:bookmarkEnd w:id="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3" w:name="1891"/>
            <w:bookmarkEnd w:id="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4" w:name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05" w:name="1893"/>
            <w:bookmarkEnd w:id="190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6" w:name="1894"/>
            <w:bookmarkEnd w:id="1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7" w:name="1895"/>
            <w:bookmarkEnd w:id="1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8" w:name="1896"/>
            <w:bookmarkEnd w:id="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09" w:name="1897"/>
            <w:r>
              <w:rPr>
                <w:rFonts w:ascii="Arial"/>
                <w:color w:val="000000"/>
                <w:sz w:val="15"/>
              </w:rPr>
              <w:t>2.1.9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10" w:name="1898"/>
            <w:bookmarkEnd w:id="1909"/>
            <w:r>
              <w:rPr>
                <w:rFonts w:ascii="Arial"/>
                <w:color w:val="000000"/>
                <w:sz w:val="15"/>
              </w:rPr>
              <w:t>Важкість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1" w:name="1899"/>
            <w:bookmarkEnd w:id="1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2" w:name="1900"/>
            <w:bookmarkEnd w:id="1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3" w:name="1901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4" w:name="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15" w:name="1903"/>
            <w:bookmarkEnd w:id="191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6" w:name="1904"/>
            <w:bookmarkEnd w:id="1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7" w:name="1905"/>
            <w:bookmarkEnd w:id="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8" w:name="1906"/>
            <w:bookmarkEnd w:id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19" w:name="1907"/>
            <w:r>
              <w:rPr>
                <w:rFonts w:ascii="Arial"/>
                <w:color w:val="000000"/>
                <w:sz w:val="15"/>
              </w:rPr>
              <w:t>2.1.10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20" w:name="1908"/>
            <w:bookmarkEnd w:id="1919"/>
            <w:r>
              <w:rPr>
                <w:rFonts w:ascii="Arial"/>
                <w:color w:val="000000"/>
                <w:sz w:val="15"/>
              </w:rPr>
              <w:t>Атмосферний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1" w:name="1909"/>
            <w:bookmarkEnd w:id="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2" w:name="1910"/>
            <w:bookmarkEnd w:id="1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3" w:name="1911"/>
            <w:bookmarkEnd w:id="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3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4" w:name="1912"/>
            <w:r>
              <w:rPr>
                <w:rFonts w:ascii="Arial"/>
                <w:color w:val="000000"/>
                <w:sz w:val="15"/>
              </w:rPr>
              <w:t>2.1.11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25" w:name="1913"/>
            <w:bookmarkEnd w:id="1924"/>
            <w:r>
              <w:rPr>
                <w:rFonts w:ascii="Arial"/>
                <w:color w:val="000000"/>
                <w:sz w:val="15"/>
              </w:rPr>
              <w:t>Напруженість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6" w:name="1914"/>
            <w:bookmarkEnd w:id="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7" w:name="1915"/>
            <w:bookmarkEnd w:id="1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8" w:name="1916"/>
            <w:bookmarkEnd w:id="1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8"/>
      </w:tr>
      <w:tr w:rsidR="006B5C4A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29" w:name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</w:pPr>
            <w:bookmarkStart w:id="1930" w:name="1918"/>
            <w:bookmarkEnd w:id="192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14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31" w:name="1919"/>
            <w:bookmarkEnd w:id="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32" w:name="1920"/>
            <w:bookmarkEnd w:id="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B5C4A" w:rsidRDefault="006962FD">
            <w:pPr>
              <w:spacing w:after="0"/>
              <w:jc w:val="center"/>
            </w:pPr>
            <w:bookmarkStart w:id="1933" w:name="1921"/>
            <w:bookmarkEnd w:id="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3"/>
      </w:tr>
    </w:tbl>
    <w:p w:rsidR="006B5C4A" w:rsidRDefault="006962F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21"/>
        <w:gridCol w:w="6086"/>
        <w:gridCol w:w="2021"/>
      </w:tblGrid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34" w:name="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35" w:name="1923"/>
            <w:bookmarkEnd w:id="1934"/>
            <w:r>
              <w:rPr>
                <w:rFonts w:ascii="Arial"/>
                <w:b/>
                <w:i/>
                <w:color w:val="000000"/>
                <w:sz w:val="15"/>
              </w:rPr>
              <w:t>Результати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періодичних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оглядів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36" w:name="1924"/>
            <w:bookmarkEnd w:id="193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bookmarkEnd w:id="1936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37" w:name="192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38" w:name="1926"/>
            <w:bookmarkEnd w:id="1937"/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39" w:name="1927"/>
            <w:bookmarkEnd w:id="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9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0" w:name="1928"/>
            <w:r>
              <w:rPr>
                <w:rFonts w:ascii="Arial"/>
                <w:color w:val="000000"/>
                <w:sz w:val="15"/>
              </w:rPr>
              <w:t>3.1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41" w:name="1929"/>
            <w:bookmarkEnd w:id="194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2" w:name="1930"/>
            <w:bookmarkEnd w:id="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2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3" w:name="1931"/>
            <w:r>
              <w:rPr>
                <w:rFonts w:ascii="Arial"/>
                <w:color w:val="000000"/>
                <w:sz w:val="15"/>
              </w:rPr>
              <w:t>3.2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44" w:name="1932"/>
            <w:bookmarkEnd w:id="194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уперше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профзахворювання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професійний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5" w:name="1933"/>
            <w:bookmarkEnd w:id="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5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6" w:name="193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47" w:name="1935"/>
            <w:bookmarkEnd w:id="194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8" w:name="1936"/>
            <w:bookmarkEnd w:id="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8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49" w:name="1937"/>
            <w:r>
              <w:rPr>
                <w:rFonts w:ascii="Arial"/>
                <w:color w:val="000000"/>
                <w:sz w:val="15"/>
              </w:rPr>
              <w:t>4.1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50" w:name="1938"/>
            <w:bookmarkEnd w:id="194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жінок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51" w:name="1939"/>
            <w:bookmarkEnd w:id="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1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52" w:name="19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53" w:name="1941"/>
            <w:bookmarkEnd w:id="195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54" w:name="1942"/>
            <w:bookmarkEnd w:id="1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4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55" w:name="1943"/>
            <w:r>
              <w:rPr>
                <w:rFonts w:ascii="Arial"/>
                <w:color w:val="000000"/>
                <w:sz w:val="15"/>
              </w:rPr>
              <w:t>5.1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56" w:name="1944"/>
            <w:bookmarkEnd w:id="1955"/>
            <w:r>
              <w:rPr>
                <w:rFonts w:ascii="Arial"/>
                <w:color w:val="000000"/>
                <w:sz w:val="15"/>
              </w:rPr>
              <w:t>Підлягало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57" w:name="1945"/>
            <w:bookmarkEnd w:id="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7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58" w:name="1946"/>
            <w:r>
              <w:rPr>
                <w:rFonts w:ascii="Arial"/>
                <w:color w:val="000000"/>
                <w:sz w:val="15"/>
              </w:rPr>
              <w:t>5.2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59" w:name="1947"/>
            <w:bookmarkEnd w:id="1958"/>
            <w:r>
              <w:rPr>
                <w:rFonts w:ascii="Arial"/>
                <w:color w:val="000000"/>
                <w:sz w:val="15"/>
              </w:rPr>
              <w:t>Переведено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0" w:name="1948"/>
            <w:bookmarkEnd w:id="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0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1" w:name="1949"/>
            <w:r>
              <w:rPr>
                <w:rFonts w:ascii="Arial"/>
                <w:color w:val="000000"/>
                <w:sz w:val="15"/>
              </w:rPr>
              <w:t>5.3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62" w:name="1950"/>
            <w:bookmarkEnd w:id="196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3" w:name="1951"/>
            <w:bookmarkEnd w:id="1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3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4" w:name="195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65" w:name="1953"/>
            <w:bookmarkEnd w:id="196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профпатологічному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6" w:name="1954"/>
            <w:bookmarkEnd w:id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6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7" w:name="195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68" w:name="1956"/>
            <w:bookmarkEnd w:id="1967"/>
            <w:r>
              <w:rPr>
                <w:rFonts w:ascii="Arial"/>
                <w:color w:val="000000"/>
                <w:sz w:val="15"/>
              </w:rPr>
              <w:t>Узято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69" w:name="1957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9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0" w:name="195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71" w:name="1959"/>
            <w:bookmarkEnd w:id="1970"/>
            <w:r>
              <w:rPr>
                <w:rFonts w:ascii="Arial"/>
                <w:color w:val="000000"/>
                <w:sz w:val="15"/>
              </w:rPr>
              <w:t>Знаходиться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2" w:name="1960"/>
            <w:bookmarkEnd w:id="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2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3" w:name="196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74" w:name="1962"/>
            <w:bookmarkEnd w:id="197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лікуванню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5" w:name="1963"/>
            <w:bookmarkEnd w:id="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5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6" w:name="1964"/>
            <w:r>
              <w:rPr>
                <w:rFonts w:ascii="Arial"/>
                <w:color w:val="000000"/>
                <w:sz w:val="15"/>
              </w:rPr>
              <w:t>9.1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77" w:name="1965"/>
            <w:bookmarkEnd w:id="1976"/>
            <w:r>
              <w:rPr>
                <w:rFonts w:ascii="Arial"/>
                <w:color w:val="000000"/>
                <w:sz w:val="15"/>
              </w:rPr>
              <w:t>Стаціонарному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8" w:name="1966"/>
            <w:bookmarkEnd w:id="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8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79" w:name="1967"/>
            <w:r>
              <w:rPr>
                <w:rFonts w:ascii="Arial"/>
                <w:color w:val="000000"/>
                <w:sz w:val="15"/>
              </w:rPr>
              <w:t>9.2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80" w:name="1968"/>
            <w:bookmarkEnd w:id="1979"/>
            <w:r>
              <w:rPr>
                <w:rFonts w:ascii="Arial"/>
                <w:color w:val="000000"/>
                <w:sz w:val="15"/>
              </w:rPr>
              <w:t>Амбулаторному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81" w:name="1969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1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82" w:name="197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83" w:name="1971"/>
            <w:bookmarkEnd w:id="198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оздоровленню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84" w:name="1972"/>
            <w:bookmarkEnd w:id="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4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85" w:name="1973"/>
            <w:r>
              <w:rPr>
                <w:rFonts w:ascii="Arial"/>
                <w:color w:val="000000"/>
                <w:sz w:val="15"/>
              </w:rPr>
              <w:t>10.1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86" w:name="1974"/>
            <w:bookmarkEnd w:id="19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87" w:name="1975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7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88" w:name="1976"/>
            <w:r>
              <w:rPr>
                <w:rFonts w:ascii="Arial"/>
                <w:color w:val="000000"/>
                <w:sz w:val="15"/>
              </w:rPr>
              <w:t>10.2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89" w:name="1977"/>
            <w:bookmarkEnd w:id="1988"/>
            <w:r>
              <w:rPr>
                <w:rFonts w:ascii="Arial"/>
                <w:color w:val="000000"/>
                <w:sz w:val="15"/>
              </w:rPr>
              <w:t>Будинках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0" w:name="1978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0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1" w:name="1979"/>
            <w:r>
              <w:rPr>
                <w:rFonts w:ascii="Arial"/>
                <w:color w:val="000000"/>
                <w:sz w:val="15"/>
              </w:rPr>
              <w:t>10.3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92" w:name="1980"/>
            <w:bookmarkEnd w:id="1991"/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профілакторіях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3" w:name="1981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3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4" w:name="1982"/>
            <w:r>
              <w:rPr>
                <w:rFonts w:ascii="Arial"/>
                <w:color w:val="000000"/>
                <w:sz w:val="15"/>
              </w:rPr>
              <w:t>10.4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95" w:name="1983"/>
            <w:bookmarkEnd w:id="1994"/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6" w:name="1984"/>
            <w:bookmarkEnd w:id="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6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7" w:name="1985"/>
            <w:r>
              <w:rPr>
                <w:rFonts w:ascii="Arial"/>
                <w:color w:val="000000"/>
                <w:sz w:val="15"/>
              </w:rPr>
              <w:lastRenderedPageBreak/>
              <w:t>11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1998" w:name="1986"/>
            <w:bookmarkEnd w:id="199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1999" w:name="1987"/>
            <w:bookmarkEnd w:id="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9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0" w:name="1988"/>
            <w:r>
              <w:rPr>
                <w:rFonts w:ascii="Arial"/>
                <w:color w:val="000000"/>
                <w:sz w:val="15"/>
              </w:rPr>
              <w:t>11.1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2001" w:name="1989"/>
            <w:bookmarkEnd w:id="200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стаціонарах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2" w:name="1990"/>
            <w:bookmarkEnd w:id="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2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3" w:name="1991"/>
            <w:r>
              <w:rPr>
                <w:rFonts w:ascii="Arial"/>
                <w:color w:val="000000"/>
                <w:sz w:val="15"/>
              </w:rPr>
              <w:t>11.2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2004" w:name="1992"/>
            <w:bookmarkEnd w:id="200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5" w:name="1993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5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6" w:name="1994"/>
            <w:r>
              <w:rPr>
                <w:rFonts w:ascii="Arial"/>
                <w:color w:val="000000"/>
                <w:sz w:val="15"/>
              </w:rPr>
              <w:t>11.3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2007" w:name="1995"/>
            <w:bookmarkEnd w:id="200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8" w:name="1996"/>
            <w:bookmarkEnd w:id="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8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09" w:name="1997"/>
            <w:r>
              <w:rPr>
                <w:rFonts w:ascii="Arial"/>
                <w:color w:val="000000"/>
                <w:sz w:val="15"/>
              </w:rPr>
              <w:t>11.4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2010" w:name="1998"/>
            <w:bookmarkEnd w:id="200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профілакторіях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11" w:name="1999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1"/>
      </w:tr>
      <w:tr w:rsidR="006B5C4A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12" w:name="2000"/>
            <w:r>
              <w:rPr>
                <w:rFonts w:ascii="Arial"/>
                <w:color w:val="000000"/>
                <w:sz w:val="15"/>
              </w:rPr>
              <w:t>11.5</w:t>
            </w:r>
          </w:p>
        </w:tc>
        <w:tc>
          <w:tcPr>
            <w:tcW w:w="64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</w:pPr>
            <w:bookmarkStart w:id="2013" w:name="2001"/>
            <w:bookmarkEnd w:id="2012"/>
            <w:r>
              <w:rPr>
                <w:rFonts w:ascii="Arial"/>
                <w:color w:val="000000"/>
                <w:sz w:val="15"/>
              </w:rPr>
              <w:t>Одержали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</w:tcPr>
          <w:p w:rsidR="006B5C4A" w:rsidRDefault="006962FD">
            <w:pPr>
              <w:spacing w:after="0"/>
              <w:jc w:val="center"/>
            </w:pPr>
            <w:bookmarkStart w:id="2014" w:name="2002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4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015" w:name="200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6"/>
        <w:gridCol w:w="4637"/>
      </w:tblGrid>
      <w:tr w:rsidR="006B5C4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16" w:name="2004"/>
            <w:bookmarkEnd w:id="2015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17" w:name="2005"/>
            <w:bookmarkEnd w:id="2016"/>
            <w:r>
              <w:rPr>
                <w:rFonts w:ascii="Arial"/>
                <w:b/>
                <w:color w:val="000000"/>
                <w:sz w:val="15"/>
              </w:rPr>
              <w:t>Керівник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епідеміологічної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</w:p>
        </w:tc>
        <w:bookmarkEnd w:id="2017"/>
      </w:tr>
    </w:tbl>
    <w:p w:rsidR="006B5C4A" w:rsidRDefault="006962FD">
      <w:r>
        <w:br/>
      </w:r>
    </w:p>
    <w:p w:rsidR="006B5C4A" w:rsidRDefault="006962FD">
      <w:pPr>
        <w:spacing w:after="0"/>
        <w:ind w:firstLine="240"/>
      </w:pPr>
      <w:bookmarkStart w:id="2018" w:name="20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2019" w:name="2007"/>
            <w:bookmarkEnd w:id="2018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медичної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20" w:name="2008"/>
            <w:bookmarkEnd w:id="2019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Жданова</w:t>
            </w:r>
          </w:p>
        </w:tc>
        <w:bookmarkEnd w:id="2020"/>
      </w:tr>
      <w:tr w:rsidR="006B5C4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5C4A" w:rsidRPr="006962FD" w:rsidRDefault="006962FD">
            <w:pPr>
              <w:spacing w:after="0"/>
              <w:jc w:val="center"/>
              <w:rPr>
                <w:lang w:val="ru-RU"/>
              </w:rPr>
            </w:pPr>
            <w:bookmarkStart w:id="2021" w:name="2009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6962FD">
              <w:rPr>
                <w:lang w:val="ru-RU"/>
              </w:rPr>
              <w:br/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санітарно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епідеміологічного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>нагляду</w:t>
            </w:r>
          </w:p>
        </w:tc>
        <w:tc>
          <w:tcPr>
            <w:tcW w:w="4845" w:type="dxa"/>
            <w:vAlign w:val="center"/>
          </w:tcPr>
          <w:p w:rsidR="006B5C4A" w:rsidRDefault="006962FD">
            <w:pPr>
              <w:spacing w:after="0"/>
              <w:jc w:val="center"/>
            </w:pPr>
            <w:bookmarkStart w:id="2022" w:name="2010"/>
            <w:bookmarkEnd w:id="2021"/>
            <w:r w:rsidRPr="006962F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962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Пономаренко</w:t>
            </w:r>
          </w:p>
        </w:tc>
        <w:bookmarkEnd w:id="2022"/>
      </w:tr>
    </w:tbl>
    <w:p w:rsidR="006B5C4A" w:rsidRDefault="006B5C4A" w:rsidP="006962FD">
      <w:bookmarkStart w:id="2023" w:name="_GoBack"/>
      <w:bookmarkEnd w:id="2023"/>
    </w:p>
    <w:sectPr w:rsidR="006B5C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B5C4A"/>
    <w:rsid w:val="006962FD"/>
    <w:rsid w:val="006B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6B244-DA06-47BE-9414-C262DA2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20868</Words>
  <Characters>118948</Characters>
  <Application>Microsoft Office Word</Application>
  <DocSecurity>0</DocSecurity>
  <Lines>991</Lines>
  <Paragraphs>279</Paragraphs>
  <ScaleCrop>false</ScaleCrop>
  <Company/>
  <LinksUpToDate>false</LinksUpToDate>
  <CharactersWithSpaces>139537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2025-01-29T11:58:00Z</dcterms:created>
  <dcterms:modified xsi:type="dcterms:W3CDTF">2025-01-29T11:58:00Z</dcterms:modified>
</cp:coreProperties>
</file>