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28B" w:rsidRDefault="00F330D1">
      <w:pPr>
        <w:spacing w:after="0"/>
        <w:jc w:val="center"/>
      </w:pPr>
      <w:bookmarkStart w:id="0" w:name="1"/>
      <w:r>
        <w:rPr>
          <w:noProof/>
          <w:lang w:val="uk-UA" w:eastAsia="uk-UA"/>
        </w:rPr>
        <w:drawing>
          <wp:inline distT="0" distB="0" distL="0" distR="0">
            <wp:extent cx="711200" cy="1193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128B" w:rsidRPr="00F330D1" w:rsidRDefault="00F330D1">
      <w:pPr>
        <w:pStyle w:val="2"/>
        <w:spacing w:after="0"/>
        <w:jc w:val="center"/>
        <w:rPr>
          <w:lang w:val="ru-RU"/>
        </w:rPr>
      </w:pPr>
      <w:bookmarkStart w:id="1" w:name="2"/>
      <w:bookmarkEnd w:id="0"/>
      <w:r w:rsidRPr="00F330D1">
        <w:rPr>
          <w:rFonts w:ascii="Arial"/>
          <w:color w:val="000000"/>
          <w:sz w:val="27"/>
          <w:lang w:val="ru-RU"/>
        </w:rPr>
        <w:t>КАБІНЕТ</w:t>
      </w:r>
      <w:r w:rsidRPr="00F330D1">
        <w:rPr>
          <w:rFonts w:ascii="Arial"/>
          <w:color w:val="000000"/>
          <w:sz w:val="27"/>
          <w:lang w:val="ru-RU"/>
        </w:rPr>
        <w:t xml:space="preserve"> </w:t>
      </w:r>
      <w:r w:rsidRPr="00F330D1">
        <w:rPr>
          <w:rFonts w:ascii="Arial"/>
          <w:color w:val="000000"/>
          <w:sz w:val="27"/>
          <w:lang w:val="ru-RU"/>
        </w:rPr>
        <w:t>МІНІСТРІВ</w:t>
      </w:r>
      <w:r w:rsidRPr="00F330D1">
        <w:rPr>
          <w:rFonts w:ascii="Arial"/>
          <w:color w:val="000000"/>
          <w:sz w:val="27"/>
          <w:lang w:val="ru-RU"/>
        </w:rPr>
        <w:t xml:space="preserve"> </w:t>
      </w:r>
      <w:r w:rsidRPr="00F330D1">
        <w:rPr>
          <w:rFonts w:ascii="Arial"/>
          <w:color w:val="000000"/>
          <w:sz w:val="27"/>
          <w:lang w:val="ru-RU"/>
        </w:rPr>
        <w:t>УКРАЇНИ</w:t>
      </w:r>
    </w:p>
    <w:p w:rsidR="00A7128B" w:rsidRPr="00F330D1" w:rsidRDefault="00F330D1">
      <w:pPr>
        <w:pStyle w:val="2"/>
        <w:spacing w:after="0"/>
        <w:jc w:val="center"/>
        <w:rPr>
          <w:lang w:val="ru-RU"/>
        </w:rPr>
      </w:pPr>
      <w:bookmarkStart w:id="2" w:name="3"/>
      <w:bookmarkEnd w:id="1"/>
      <w:r w:rsidRPr="00F330D1">
        <w:rPr>
          <w:rFonts w:ascii="Arial"/>
          <w:color w:val="000000"/>
          <w:sz w:val="27"/>
          <w:lang w:val="ru-RU"/>
        </w:rPr>
        <w:t>ПОСТАНОВА</w:t>
      </w:r>
    </w:p>
    <w:p w:rsidR="00A7128B" w:rsidRPr="00F330D1" w:rsidRDefault="00F330D1">
      <w:pPr>
        <w:spacing w:after="0"/>
        <w:jc w:val="center"/>
        <w:rPr>
          <w:lang w:val="ru-RU"/>
        </w:rPr>
      </w:pPr>
      <w:bookmarkStart w:id="3" w:name="4"/>
      <w:bookmarkEnd w:id="2"/>
      <w:r w:rsidRPr="00F330D1">
        <w:rPr>
          <w:rFonts w:ascii="Arial"/>
          <w:b/>
          <w:color w:val="000000"/>
          <w:sz w:val="18"/>
          <w:lang w:val="ru-RU"/>
        </w:rPr>
        <w:t>від</w:t>
      </w:r>
      <w:r w:rsidRPr="00F330D1">
        <w:rPr>
          <w:rFonts w:ascii="Arial"/>
          <w:b/>
          <w:color w:val="000000"/>
          <w:sz w:val="18"/>
          <w:lang w:val="ru-RU"/>
        </w:rPr>
        <w:t xml:space="preserve"> 8 </w:t>
      </w:r>
      <w:r w:rsidRPr="00F330D1">
        <w:rPr>
          <w:rFonts w:ascii="Arial"/>
          <w:b/>
          <w:color w:val="000000"/>
          <w:sz w:val="18"/>
          <w:lang w:val="ru-RU"/>
        </w:rPr>
        <w:t>вересня</w:t>
      </w:r>
      <w:r w:rsidRPr="00F330D1">
        <w:rPr>
          <w:rFonts w:ascii="Arial"/>
          <w:b/>
          <w:color w:val="000000"/>
          <w:sz w:val="18"/>
          <w:lang w:val="ru-RU"/>
        </w:rPr>
        <w:t xml:space="preserve"> 2023 </w:t>
      </w:r>
      <w:r w:rsidRPr="00F330D1">
        <w:rPr>
          <w:rFonts w:ascii="Arial"/>
          <w:b/>
          <w:color w:val="000000"/>
          <w:sz w:val="18"/>
          <w:lang w:val="ru-RU"/>
        </w:rPr>
        <w:t>р</w:t>
      </w:r>
      <w:r w:rsidRPr="00F330D1">
        <w:rPr>
          <w:rFonts w:ascii="Arial"/>
          <w:b/>
          <w:color w:val="000000"/>
          <w:sz w:val="18"/>
          <w:lang w:val="ru-RU"/>
        </w:rPr>
        <w:t xml:space="preserve">. </w:t>
      </w:r>
      <w:r>
        <w:rPr>
          <w:rFonts w:ascii="Arial"/>
          <w:b/>
          <w:color w:val="000000"/>
          <w:sz w:val="18"/>
        </w:rPr>
        <w:t>N</w:t>
      </w:r>
      <w:r w:rsidRPr="00F330D1">
        <w:rPr>
          <w:rFonts w:ascii="Arial"/>
          <w:b/>
          <w:color w:val="000000"/>
          <w:sz w:val="18"/>
          <w:lang w:val="ru-RU"/>
        </w:rPr>
        <w:t xml:space="preserve"> 965</w:t>
      </w:r>
    </w:p>
    <w:p w:rsidR="00A7128B" w:rsidRPr="00F330D1" w:rsidRDefault="00F330D1">
      <w:pPr>
        <w:spacing w:after="0"/>
        <w:jc w:val="center"/>
        <w:rPr>
          <w:lang w:val="ru-RU"/>
        </w:rPr>
      </w:pPr>
      <w:bookmarkStart w:id="4" w:name="5"/>
      <w:bookmarkEnd w:id="3"/>
      <w:r w:rsidRPr="00F330D1">
        <w:rPr>
          <w:rFonts w:ascii="Arial"/>
          <w:b/>
          <w:color w:val="000000"/>
          <w:sz w:val="18"/>
          <w:lang w:val="ru-RU"/>
        </w:rPr>
        <w:t>Київ</w:t>
      </w:r>
    </w:p>
    <w:p w:rsidR="00A7128B" w:rsidRPr="00F330D1" w:rsidRDefault="00F330D1">
      <w:pPr>
        <w:pStyle w:val="2"/>
        <w:spacing w:after="0"/>
        <w:jc w:val="center"/>
        <w:rPr>
          <w:lang w:val="ru-RU"/>
        </w:rPr>
      </w:pPr>
      <w:bookmarkStart w:id="5" w:name="6"/>
      <w:bookmarkEnd w:id="4"/>
      <w:r w:rsidRPr="00F330D1">
        <w:rPr>
          <w:rFonts w:ascii="Arial"/>
          <w:color w:val="000000"/>
          <w:sz w:val="27"/>
          <w:lang w:val="ru-RU"/>
        </w:rPr>
        <w:t>Про</w:t>
      </w:r>
      <w:r w:rsidRPr="00F330D1">
        <w:rPr>
          <w:rFonts w:ascii="Arial"/>
          <w:color w:val="000000"/>
          <w:sz w:val="27"/>
          <w:lang w:val="ru-RU"/>
        </w:rPr>
        <w:t xml:space="preserve"> </w:t>
      </w:r>
      <w:r w:rsidRPr="00F330D1">
        <w:rPr>
          <w:rFonts w:ascii="Arial"/>
          <w:color w:val="000000"/>
          <w:sz w:val="27"/>
          <w:lang w:val="ru-RU"/>
        </w:rPr>
        <w:t>затвердження</w:t>
      </w:r>
      <w:r w:rsidRPr="00F330D1">
        <w:rPr>
          <w:rFonts w:ascii="Arial"/>
          <w:color w:val="000000"/>
          <w:sz w:val="27"/>
          <w:lang w:val="ru-RU"/>
        </w:rPr>
        <w:t xml:space="preserve"> </w:t>
      </w:r>
      <w:r w:rsidRPr="00F330D1">
        <w:rPr>
          <w:rFonts w:ascii="Arial"/>
          <w:color w:val="000000"/>
          <w:sz w:val="27"/>
          <w:lang w:val="ru-RU"/>
        </w:rPr>
        <w:t>Порядку</w:t>
      </w:r>
      <w:r w:rsidRPr="00F330D1">
        <w:rPr>
          <w:rFonts w:ascii="Arial"/>
          <w:color w:val="000000"/>
          <w:sz w:val="27"/>
          <w:lang w:val="ru-RU"/>
        </w:rPr>
        <w:t xml:space="preserve"> </w:t>
      </w:r>
      <w:r w:rsidRPr="00F330D1">
        <w:rPr>
          <w:rFonts w:ascii="Arial"/>
          <w:color w:val="000000"/>
          <w:sz w:val="27"/>
          <w:lang w:val="ru-RU"/>
        </w:rPr>
        <w:t>розслідування</w:t>
      </w:r>
      <w:r w:rsidRPr="00F330D1">
        <w:rPr>
          <w:rFonts w:ascii="Arial"/>
          <w:color w:val="000000"/>
          <w:sz w:val="27"/>
          <w:lang w:val="ru-RU"/>
        </w:rPr>
        <w:t xml:space="preserve"> </w:t>
      </w:r>
      <w:r w:rsidRPr="00F330D1">
        <w:rPr>
          <w:rFonts w:ascii="Arial"/>
          <w:color w:val="000000"/>
          <w:sz w:val="27"/>
          <w:lang w:val="ru-RU"/>
        </w:rPr>
        <w:t>аварій</w:t>
      </w:r>
      <w:r w:rsidRPr="00F330D1">
        <w:rPr>
          <w:rFonts w:ascii="Arial"/>
          <w:color w:val="000000"/>
          <w:sz w:val="27"/>
          <w:lang w:val="ru-RU"/>
        </w:rPr>
        <w:t xml:space="preserve"> </w:t>
      </w:r>
      <w:r w:rsidRPr="00F330D1">
        <w:rPr>
          <w:rFonts w:ascii="Arial"/>
          <w:color w:val="000000"/>
          <w:sz w:val="27"/>
          <w:lang w:val="ru-RU"/>
        </w:rPr>
        <w:t>на</w:t>
      </w:r>
      <w:r w:rsidRPr="00F330D1">
        <w:rPr>
          <w:rFonts w:ascii="Arial"/>
          <w:color w:val="000000"/>
          <w:sz w:val="27"/>
          <w:lang w:val="ru-RU"/>
        </w:rPr>
        <w:t xml:space="preserve"> </w:t>
      </w:r>
      <w:r w:rsidRPr="00F330D1">
        <w:rPr>
          <w:rFonts w:ascii="Arial"/>
          <w:color w:val="000000"/>
          <w:sz w:val="27"/>
          <w:lang w:val="ru-RU"/>
        </w:rPr>
        <w:t>об</w:t>
      </w:r>
      <w:r w:rsidRPr="00F330D1">
        <w:rPr>
          <w:rFonts w:ascii="Arial"/>
          <w:color w:val="000000"/>
          <w:sz w:val="27"/>
          <w:lang w:val="ru-RU"/>
        </w:rPr>
        <w:t>'</w:t>
      </w:r>
      <w:r w:rsidRPr="00F330D1">
        <w:rPr>
          <w:rFonts w:ascii="Arial"/>
          <w:color w:val="000000"/>
          <w:sz w:val="27"/>
          <w:lang w:val="ru-RU"/>
        </w:rPr>
        <w:t>єктах</w:t>
      </w:r>
      <w:r w:rsidRPr="00F330D1">
        <w:rPr>
          <w:rFonts w:ascii="Arial"/>
          <w:color w:val="000000"/>
          <w:sz w:val="27"/>
          <w:lang w:val="ru-RU"/>
        </w:rPr>
        <w:t xml:space="preserve"> </w:t>
      </w:r>
      <w:r w:rsidRPr="00F330D1">
        <w:rPr>
          <w:rFonts w:ascii="Arial"/>
          <w:color w:val="000000"/>
          <w:sz w:val="27"/>
          <w:lang w:val="ru-RU"/>
        </w:rPr>
        <w:t>підвищеної</w:t>
      </w:r>
      <w:r w:rsidRPr="00F330D1">
        <w:rPr>
          <w:rFonts w:ascii="Arial"/>
          <w:color w:val="000000"/>
          <w:sz w:val="27"/>
          <w:lang w:val="ru-RU"/>
        </w:rPr>
        <w:t xml:space="preserve"> </w:t>
      </w:r>
      <w:r w:rsidRPr="00F330D1">
        <w:rPr>
          <w:rFonts w:ascii="Arial"/>
          <w:color w:val="000000"/>
          <w:sz w:val="27"/>
          <w:lang w:val="ru-RU"/>
        </w:rPr>
        <w:t>небезпеки</w:t>
      </w:r>
    </w:p>
    <w:p w:rsidR="00A7128B" w:rsidRPr="00F330D1" w:rsidRDefault="00F330D1">
      <w:pPr>
        <w:spacing w:after="0"/>
        <w:ind w:firstLine="240"/>
        <w:rPr>
          <w:lang w:val="ru-RU"/>
        </w:rPr>
      </w:pPr>
      <w:bookmarkStart w:id="6" w:name="7"/>
      <w:bookmarkEnd w:id="5"/>
      <w:r w:rsidRPr="00F330D1">
        <w:rPr>
          <w:rFonts w:ascii="Arial"/>
          <w:color w:val="000000"/>
          <w:sz w:val="18"/>
          <w:lang w:val="ru-RU"/>
        </w:rPr>
        <w:t>Відповідно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до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частини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восьмої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статті</w:t>
      </w:r>
      <w:r w:rsidRPr="00F330D1">
        <w:rPr>
          <w:rFonts w:ascii="Arial"/>
          <w:color w:val="000000"/>
          <w:sz w:val="18"/>
          <w:lang w:val="ru-RU"/>
        </w:rPr>
        <w:t xml:space="preserve"> 14 </w:t>
      </w:r>
      <w:r w:rsidRPr="00F330D1">
        <w:rPr>
          <w:rFonts w:ascii="Arial"/>
          <w:color w:val="000000"/>
          <w:sz w:val="18"/>
          <w:lang w:val="ru-RU"/>
        </w:rPr>
        <w:t>Закону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України</w:t>
      </w:r>
      <w:r w:rsidRPr="00F330D1">
        <w:rPr>
          <w:rFonts w:ascii="Arial"/>
          <w:color w:val="000000"/>
          <w:sz w:val="18"/>
          <w:lang w:val="ru-RU"/>
        </w:rPr>
        <w:t xml:space="preserve"> "</w:t>
      </w:r>
      <w:r w:rsidRPr="00F330D1">
        <w:rPr>
          <w:rFonts w:ascii="Arial"/>
          <w:color w:val="000000"/>
          <w:sz w:val="18"/>
          <w:lang w:val="ru-RU"/>
        </w:rPr>
        <w:t>Про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об</w:t>
      </w:r>
      <w:r w:rsidRPr="00F330D1">
        <w:rPr>
          <w:rFonts w:ascii="Arial"/>
          <w:color w:val="000000"/>
          <w:sz w:val="18"/>
          <w:lang w:val="ru-RU"/>
        </w:rPr>
        <w:t>'</w:t>
      </w:r>
      <w:r w:rsidRPr="00F330D1">
        <w:rPr>
          <w:rFonts w:ascii="Arial"/>
          <w:color w:val="000000"/>
          <w:sz w:val="18"/>
          <w:lang w:val="ru-RU"/>
        </w:rPr>
        <w:t>єкти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підвищеної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небезпеки</w:t>
      </w:r>
      <w:r w:rsidRPr="00F330D1">
        <w:rPr>
          <w:rFonts w:ascii="Arial"/>
          <w:color w:val="000000"/>
          <w:sz w:val="18"/>
          <w:lang w:val="ru-RU"/>
        </w:rPr>
        <w:t>"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Кабінет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Міністрів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України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b/>
          <w:color w:val="000000"/>
          <w:sz w:val="18"/>
          <w:lang w:val="ru-RU"/>
        </w:rPr>
        <w:t>постановляє</w:t>
      </w:r>
      <w:r w:rsidRPr="00F330D1">
        <w:rPr>
          <w:rFonts w:ascii="Arial"/>
          <w:color w:val="000000"/>
          <w:sz w:val="18"/>
          <w:lang w:val="ru-RU"/>
        </w:rPr>
        <w:t>:</w:t>
      </w:r>
    </w:p>
    <w:p w:rsidR="00A7128B" w:rsidRPr="00F330D1" w:rsidRDefault="00F330D1">
      <w:pPr>
        <w:spacing w:after="0"/>
        <w:ind w:firstLine="240"/>
        <w:rPr>
          <w:lang w:val="ru-RU"/>
        </w:rPr>
      </w:pPr>
      <w:bookmarkStart w:id="7" w:name="8"/>
      <w:bookmarkEnd w:id="6"/>
      <w:r w:rsidRPr="00F330D1">
        <w:rPr>
          <w:rFonts w:ascii="Arial"/>
          <w:color w:val="000000"/>
          <w:sz w:val="18"/>
          <w:lang w:val="ru-RU"/>
        </w:rPr>
        <w:t>Затвердити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Порядок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розслідування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аварій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на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об</w:t>
      </w:r>
      <w:r w:rsidRPr="00F330D1">
        <w:rPr>
          <w:rFonts w:ascii="Arial"/>
          <w:color w:val="000000"/>
          <w:sz w:val="18"/>
          <w:lang w:val="ru-RU"/>
        </w:rPr>
        <w:t>'</w:t>
      </w:r>
      <w:r w:rsidRPr="00F330D1">
        <w:rPr>
          <w:rFonts w:ascii="Arial"/>
          <w:color w:val="000000"/>
          <w:sz w:val="18"/>
          <w:lang w:val="ru-RU"/>
        </w:rPr>
        <w:t>єктах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підвищеної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небезпеки</w:t>
      </w:r>
      <w:r w:rsidRPr="00F330D1">
        <w:rPr>
          <w:rFonts w:ascii="Arial"/>
          <w:color w:val="000000"/>
          <w:sz w:val="18"/>
          <w:lang w:val="ru-RU"/>
        </w:rPr>
        <w:t xml:space="preserve">, </w:t>
      </w:r>
      <w:r w:rsidRPr="00F330D1">
        <w:rPr>
          <w:rFonts w:ascii="Arial"/>
          <w:color w:val="000000"/>
          <w:sz w:val="18"/>
          <w:lang w:val="ru-RU"/>
        </w:rPr>
        <w:t>що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додається</w:t>
      </w:r>
      <w:r w:rsidRPr="00F330D1">
        <w:rPr>
          <w:rFonts w:ascii="Arial"/>
          <w:color w:val="000000"/>
          <w:sz w:val="18"/>
          <w:lang w:val="ru-RU"/>
        </w:rPr>
        <w:t>.</w:t>
      </w:r>
    </w:p>
    <w:p w:rsidR="00A7128B" w:rsidRPr="00F330D1" w:rsidRDefault="00F330D1">
      <w:pPr>
        <w:spacing w:after="0"/>
        <w:ind w:firstLine="240"/>
        <w:rPr>
          <w:lang w:val="ru-RU"/>
        </w:rPr>
      </w:pPr>
      <w:bookmarkStart w:id="8" w:name="9"/>
      <w:bookmarkEnd w:id="7"/>
      <w:r w:rsidRPr="00F330D1">
        <w:rPr>
          <w:rFonts w:ascii="Arial"/>
          <w:color w:val="000000"/>
          <w:sz w:val="18"/>
          <w:lang w:val="ru-RU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509"/>
        <w:gridCol w:w="4518"/>
      </w:tblGrid>
      <w:tr w:rsidR="00A7128B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A7128B" w:rsidRDefault="00F330D1">
            <w:pPr>
              <w:spacing w:after="0"/>
              <w:jc w:val="center"/>
            </w:pPr>
            <w:bookmarkStart w:id="9" w:name="10"/>
            <w:bookmarkEnd w:id="8"/>
            <w:r>
              <w:rPr>
                <w:rFonts w:ascii="Arial"/>
                <w:b/>
                <w:color w:val="000000"/>
                <w:sz w:val="15"/>
              </w:rPr>
              <w:t>Прем</w:t>
            </w:r>
            <w:r>
              <w:rPr>
                <w:rFonts w:ascii="Arial"/>
                <w:b/>
                <w:color w:val="000000"/>
                <w:sz w:val="15"/>
              </w:rPr>
              <w:t>'</w:t>
            </w:r>
            <w:r>
              <w:rPr>
                <w:rFonts w:ascii="Arial"/>
                <w:b/>
                <w:color w:val="000000"/>
                <w:sz w:val="15"/>
              </w:rPr>
              <w:t>єр</w:t>
            </w:r>
            <w:r>
              <w:rPr>
                <w:rFonts w:ascii="Arial"/>
                <w:b/>
                <w:color w:val="000000"/>
                <w:sz w:val="15"/>
              </w:rPr>
              <w:t>-</w:t>
            </w:r>
            <w:r>
              <w:rPr>
                <w:rFonts w:ascii="Arial"/>
                <w:b/>
                <w:color w:val="000000"/>
                <w:sz w:val="15"/>
              </w:rPr>
              <w:t>міністр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України</w:t>
            </w:r>
          </w:p>
        </w:tc>
        <w:tc>
          <w:tcPr>
            <w:tcW w:w="4845" w:type="dxa"/>
            <w:vAlign w:val="center"/>
          </w:tcPr>
          <w:p w:rsidR="00A7128B" w:rsidRDefault="00F330D1">
            <w:pPr>
              <w:spacing w:after="0"/>
              <w:jc w:val="center"/>
            </w:pPr>
            <w:bookmarkStart w:id="10" w:name="11"/>
            <w:bookmarkEnd w:id="9"/>
            <w:r>
              <w:rPr>
                <w:rFonts w:ascii="Arial"/>
                <w:b/>
                <w:color w:val="000000"/>
                <w:sz w:val="15"/>
              </w:rPr>
              <w:t>Д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ШМИГАЛЬ</w:t>
            </w:r>
          </w:p>
        </w:tc>
        <w:bookmarkEnd w:id="10"/>
      </w:tr>
    </w:tbl>
    <w:p w:rsidR="00A7128B" w:rsidRDefault="00F330D1">
      <w:r>
        <w:br/>
      </w:r>
    </w:p>
    <w:p w:rsidR="00A7128B" w:rsidRDefault="00F330D1">
      <w:pPr>
        <w:spacing w:after="0"/>
        <w:ind w:firstLine="240"/>
      </w:pPr>
      <w:bookmarkStart w:id="11" w:name="12"/>
      <w:r>
        <w:rPr>
          <w:rFonts w:ascii="Arial"/>
          <w:color w:val="000000"/>
          <w:sz w:val="18"/>
        </w:rPr>
        <w:t>Інд</w:t>
      </w:r>
      <w:r>
        <w:rPr>
          <w:rFonts w:ascii="Arial"/>
          <w:color w:val="000000"/>
          <w:sz w:val="18"/>
        </w:rPr>
        <w:t>. 75</w:t>
      </w:r>
    </w:p>
    <w:p w:rsidR="00A7128B" w:rsidRDefault="00F330D1">
      <w:pPr>
        <w:spacing w:after="0"/>
        <w:ind w:firstLine="240"/>
      </w:pPr>
      <w:bookmarkStart w:id="12" w:name="13"/>
      <w:bookmarkEnd w:id="11"/>
      <w:r>
        <w:rPr>
          <w:rFonts w:ascii="Arial"/>
          <w:color w:val="000000"/>
          <w:sz w:val="18"/>
        </w:rPr>
        <w:t xml:space="preserve"> </w:t>
      </w:r>
    </w:p>
    <w:p w:rsidR="00A7128B" w:rsidRDefault="00F330D1">
      <w:pPr>
        <w:spacing w:after="0"/>
        <w:ind w:firstLine="240"/>
        <w:jc w:val="right"/>
      </w:pPr>
      <w:bookmarkStart w:id="13" w:name="14"/>
      <w:bookmarkEnd w:id="12"/>
      <w:r>
        <w:rPr>
          <w:rFonts w:ascii="Arial"/>
          <w:color w:val="000000"/>
          <w:sz w:val="18"/>
        </w:rPr>
        <w:t>ЗАТВЕРДЖЕНО</w:t>
      </w:r>
      <w:r>
        <w:br/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965</w:t>
      </w:r>
    </w:p>
    <w:p w:rsidR="00A7128B" w:rsidRPr="00F330D1" w:rsidRDefault="00F330D1">
      <w:pPr>
        <w:pStyle w:val="3"/>
        <w:spacing w:after="0"/>
        <w:jc w:val="center"/>
        <w:rPr>
          <w:lang w:val="ru-RU"/>
        </w:rPr>
      </w:pPr>
      <w:bookmarkStart w:id="14" w:name="15"/>
      <w:bookmarkEnd w:id="13"/>
      <w:r w:rsidRPr="00F330D1">
        <w:rPr>
          <w:rFonts w:ascii="Arial"/>
          <w:color w:val="000000"/>
          <w:sz w:val="27"/>
          <w:lang w:val="ru-RU"/>
        </w:rPr>
        <w:t>ПОРЯДОК</w:t>
      </w:r>
      <w:r w:rsidRPr="00F330D1">
        <w:rPr>
          <w:lang w:val="ru-RU"/>
        </w:rPr>
        <w:br/>
      </w:r>
      <w:r w:rsidRPr="00F330D1">
        <w:rPr>
          <w:rFonts w:ascii="Arial"/>
          <w:color w:val="000000"/>
          <w:sz w:val="27"/>
          <w:lang w:val="ru-RU"/>
        </w:rPr>
        <w:t>розслідування</w:t>
      </w:r>
      <w:r w:rsidRPr="00F330D1">
        <w:rPr>
          <w:rFonts w:ascii="Arial"/>
          <w:color w:val="000000"/>
          <w:sz w:val="27"/>
          <w:lang w:val="ru-RU"/>
        </w:rPr>
        <w:t xml:space="preserve"> </w:t>
      </w:r>
      <w:r w:rsidRPr="00F330D1">
        <w:rPr>
          <w:rFonts w:ascii="Arial"/>
          <w:color w:val="000000"/>
          <w:sz w:val="27"/>
          <w:lang w:val="ru-RU"/>
        </w:rPr>
        <w:t>аварій</w:t>
      </w:r>
      <w:r w:rsidRPr="00F330D1">
        <w:rPr>
          <w:rFonts w:ascii="Arial"/>
          <w:color w:val="000000"/>
          <w:sz w:val="27"/>
          <w:lang w:val="ru-RU"/>
        </w:rPr>
        <w:t xml:space="preserve"> </w:t>
      </w:r>
      <w:r w:rsidRPr="00F330D1">
        <w:rPr>
          <w:rFonts w:ascii="Arial"/>
          <w:color w:val="000000"/>
          <w:sz w:val="27"/>
          <w:lang w:val="ru-RU"/>
        </w:rPr>
        <w:t>на</w:t>
      </w:r>
      <w:r w:rsidRPr="00F330D1">
        <w:rPr>
          <w:rFonts w:ascii="Arial"/>
          <w:color w:val="000000"/>
          <w:sz w:val="27"/>
          <w:lang w:val="ru-RU"/>
        </w:rPr>
        <w:t xml:space="preserve"> </w:t>
      </w:r>
      <w:r w:rsidRPr="00F330D1">
        <w:rPr>
          <w:rFonts w:ascii="Arial"/>
          <w:color w:val="000000"/>
          <w:sz w:val="27"/>
          <w:lang w:val="ru-RU"/>
        </w:rPr>
        <w:t>об</w:t>
      </w:r>
      <w:r w:rsidRPr="00F330D1">
        <w:rPr>
          <w:rFonts w:ascii="Arial"/>
          <w:color w:val="000000"/>
          <w:sz w:val="27"/>
          <w:lang w:val="ru-RU"/>
        </w:rPr>
        <w:t>'</w:t>
      </w:r>
      <w:r w:rsidRPr="00F330D1">
        <w:rPr>
          <w:rFonts w:ascii="Arial"/>
          <w:color w:val="000000"/>
          <w:sz w:val="27"/>
          <w:lang w:val="ru-RU"/>
        </w:rPr>
        <w:t>єктах</w:t>
      </w:r>
      <w:r w:rsidRPr="00F330D1">
        <w:rPr>
          <w:rFonts w:ascii="Arial"/>
          <w:color w:val="000000"/>
          <w:sz w:val="27"/>
          <w:lang w:val="ru-RU"/>
        </w:rPr>
        <w:t xml:space="preserve"> </w:t>
      </w:r>
      <w:r w:rsidRPr="00F330D1">
        <w:rPr>
          <w:rFonts w:ascii="Arial"/>
          <w:color w:val="000000"/>
          <w:sz w:val="27"/>
          <w:lang w:val="ru-RU"/>
        </w:rPr>
        <w:t>підвищеної</w:t>
      </w:r>
      <w:r w:rsidRPr="00F330D1">
        <w:rPr>
          <w:rFonts w:ascii="Arial"/>
          <w:color w:val="000000"/>
          <w:sz w:val="27"/>
          <w:lang w:val="ru-RU"/>
        </w:rPr>
        <w:t xml:space="preserve"> </w:t>
      </w:r>
      <w:r w:rsidRPr="00F330D1">
        <w:rPr>
          <w:rFonts w:ascii="Arial"/>
          <w:color w:val="000000"/>
          <w:sz w:val="27"/>
          <w:lang w:val="ru-RU"/>
        </w:rPr>
        <w:t>небезпеки</w:t>
      </w:r>
    </w:p>
    <w:p w:rsidR="00A7128B" w:rsidRPr="00F330D1" w:rsidRDefault="00F330D1">
      <w:pPr>
        <w:spacing w:after="0"/>
        <w:ind w:firstLine="240"/>
        <w:rPr>
          <w:lang w:val="ru-RU"/>
        </w:rPr>
      </w:pPr>
      <w:bookmarkStart w:id="15" w:name="16"/>
      <w:bookmarkEnd w:id="14"/>
      <w:r w:rsidRPr="00F330D1">
        <w:rPr>
          <w:rFonts w:ascii="Arial"/>
          <w:color w:val="000000"/>
          <w:sz w:val="18"/>
          <w:lang w:val="ru-RU"/>
        </w:rPr>
        <w:t xml:space="preserve">1. </w:t>
      </w:r>
      <w:r w:rsidRPr="00F330D1">
        <w:rPr>
          <w:rFonts w:ascii="Arial"/>
          <w:color w:val="000000"/>
          <w:sz w:val="18"/>
          <w:lang w:val="ru-RU"/>
        </w:rPr>
        <w:t>Цей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Порядок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визначає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процедуру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проведення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розслідування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аварій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на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об</w:t>
      </w:r>
      <w:r w:rsidRPr="00F330D1">
        <w:rPr>
          <w:rFonts w:ascii="Arial"/>
          <w:color w:val="000000"/>
          <w:sz w:val="18"/>
          <w:lang w:val="ru-RU"/>
        </w:rPr>
        <w:t>'</w:t>
      </w:r>
      <w:r w:rsidRPr="00F330D1">
        <w:rPr>
          <w:rFonts w:ascii="Arial"/>
          <w:color w:val="000000"/>
          <w:sz w:val="18"/>
          <w:lang w:val="ru-RU"/>
        </w:rPr>
        <w:t>єктах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підвищеної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небезпеки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та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поширюється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на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юридичних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осіб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та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фізичних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осіб</w:t>
      </w:r>
      <w:r w:rsidRPr="00F330D1">
        <w:rPr>
          <w:rFonts w:ascii="Arial"/>
          <w:color w:val="000000"/>
          <w:sz w:val="18"/>
          <w:lang w:val="ru-RU"/>
        </w:rPr>
        <w:t xml:space="preserve"> - </w:t>
      </w:r>
      <w:r w:rsidRPr="00F330D1">
        <w:rPr>
          <w:rFonts w:ascii="Arial"/>
          <w:color w:val="000000"/>
          <w:sz w:val="18"/>
          <w:lang w:val="ru-RU"/>
        </w:rPr>
        <w:t>підприємців</w:t>
      </w:r>
      <w:r w:rsidRPr="00F330D1">
        <w:rPr>
          <w:rFonts w:ascii="Arial"/>
          <w:color w:val="000000"/>
          <w:sz w:val="18"/>
          <w:lang w:val="ru-RU"/>
        </w:rPr>
        <w:t xml:space="preserve">, </w:t>
      </w:r>
      <w:r w:rsidRPr="00F330D1">
        <w:rPr>
          <w:rFonts w:ascii="Arial"/>
          <w:color w:val="000000"/>
          <w:sz w:val="18"/>
          <w:lang w:val="ru-RU"/>
        </w:rPr>
        <w:t>які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експлуатують</w:t>
      </w:r>
      <w:r w:rsidRPr="00F330D1">
        <w:rPr>
          <w:rFonts w:ascii="Arial"/>
          <w:color w:val="000000"/>
          <w:sz w:val="18"/>
          <w:lang w:val="ru-RU"/>
        </w:rPr>
        <w:t xml:space="preserve"> (</w:t>
      </w:r>
      <w:r w:rsidRPr="00F330D1">
        <w:rPr>
          <w:rFonts w:ascii="Arial"/>
          <w:color w:val="000000"/>
          <w:sz w:val="18"/>
          <w:lang w:val="ru-RU"/>
        </w:rPr>
        <w:t>планують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екс</w:t>
      </w:r>
      <w:r w:rsidRPr="00F330D1">
        <w:rPr>
          <w:rFonts w:ascii="Arial"/>
          <w:color w:val="000000"/>
          <w:sz w:val="18"/>
          <w:lang w:val="ru-RU"/>
        </w:rPr>
        <w:t>плуатувати</w:t>
      </w:r>
      <w:r w:rsidRPr="00F330D1">
        <w:rPr>
          <w:rFonts w:ascii="Arial"/>
          <w:color w:val="000000"/>
          <w:sz w:val="18"/>
          <w:lang w:val="ru-RU"/>
        </w:rPr>
        <w:t xml:space="preserve">) </w:t>
      </w:r>
      <w:r w:rsidRPr="00F330D1">
        <w:rPr>
          <w:rFonts w:ascii="Arial"/>
          <w:color w:val="000000"/>
          <w:sz w:val="18"/>
          <w:lang w:val="ru-RU"/>
        </w:rPr>
        <w:t>хоча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б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один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об</w:t>
      </w:r>
      <w:r w:rsidRPr="00F330D1">
        <w:rPr>
          <w:rFonts w:ascii="Arial"/>
          <w:color w:val="000000"/>
          <w:sz w:val="18"/>
          <w:lang w:val="ru-RU"/>
        </w:rPr>
        <w:t>'</w:t>
      </w:r>
      <w:r w:rsidRPr="00F330D1">
        <w:rPr>
          <w:rFonts w:ascii="Arial"/>
          <w:color w:val="000000"/>
          <w:sz w:val="18"/>
          <w:lang w:val="ru-RU"/>
        </w:rPr>
        <w:t>єкт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підвищеної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небезпеки</w:t>
      </w:r>
      <w:r w:rsidRPr="00F330D1">
        <w:rPr>
          <w:rFonts w:ascii="Arial"/>
          <w:color w:val="000000"/>
          <w:sz w:val="18"/>
          <w:lang w:val="ru-RU"/>
        </w:rPr>
        <w:t xml:space="preserve"> (</w:t>
      </w:r>
      <w:r w:rsidRPr="00F330D1">
        <w:rPr>
          <w:rFonts w:ascii="Arial"/>
          <w:color w:val="000000"/>
          <w:sz w:val="18"/>
          <w:lang w:val="ru-RU"/>
        </w:rPr>
        <w:t>далі</w:t>
      </w:r>
      <w:r w:rsidRPr="00F330D1">
        <w:rPr>
          <w:rFonts w:ascii="Arial"/>
          <w:color w:val="000000"/>
          <w:sz w:val="18"/>
          <w:lang w:val="ru-RU"/>
        </w:rPr>
        <w:t xml:space="preserve"> - </w:t>
      </w:r>
      <w:r w:rsidRPr="00F330D1">
        <w:rPr>
          <w:rFonts w:ascii="Arial"/>
          <w:color w:val="000000"/>
          <w:sz w:val="18"/>
          <w:lang w:val="ru-RU"/>
        </w:rPr>
        <w:t>оператор</w:t>
      </w:r>
      <w:r w:rsidRPr="00F330D1">
        <w:rPr>
          <w:rFonts w:ascii="Arial"/>
          <w:color w:val="000000"/>
          <w:sz w:val="18"/>
          <w:lang w:val="ru-RU"/>
        </w:rPr>
        <w:t>).</w:t>
      </w:r>
    </w:p>
    <w:p w:rsidR="00A7128B" w:rsidRPr="00F330D1" w:rsidRDefault="00F330D1">
      <w:pPr>
        <w:spacing w:after="0"/>
        <w:ind w:firstLine="240"/>
        <w:rPr>
          <w:lang w:val="ru-RU"/>
        </w:rPr>
      </w:pPr>
      <w:bookmarkStart w:id="16" w:name="17"/>
      <w:bookmarkEnd w:id="15"/>
      <w:r w:rsidRPr="00F330D1">
        <w:rPr>
          <w:rFonts w:ascii="Arial"/>
          <w:color w:val="000000"/>
          <w:sz w:val="18"/>
          <w:lang w:val="ru-RU"/>
        </w:rPr>
        <w:t>Розслідування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аварій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на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об</w:t>
      </w:r>
      <w:r w:rsidRPr="00F330D1">
        <w:rPr>
          <w:rFonts w:ascii="Arial"/>
          <w:color w:val="000000"/>
          <w:sz w:val="18"/>
          <w:lang w:val="ru-RU"/>
        </w:rPr>
        <w:t>'</w:t>
      </w:r>
      <w:r w:rsidRPr="00F330D1">
        <w:rPr>
          <w:rFonts w:ascii="Arial"/>
          <w:color w:val="000000"/>
          <w:sz w:val="18"/>
          <w:lang w:val="ru-RU"/>
        </w:rPr>
        <w:t>єктах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підвищеної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небезпеки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проводиться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з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метою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встановлення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організаційно</w:t>
      </w:r>
      <w:r w:rsidRPr="00F330D1">
        <w:rPr>
          <w:rFonts w:ascii="Arial"/>
          <w:color w:val="000000"/>
          <w:sz w:val="18"/>
          <w:lang w:val="ru-RU"/>
        </w:rPr>
        <w:t>-</w:t>
      </w:r>
      <w:r w:rsidRPr="00F330D1">
        <w:rPr>
          <w:rFonts w:ascii="Arial"/>
          <w:color w:val="000000"/>
          <w:sz w:val="18"/>
          <w:lang w:val="ru-RU"/>
        </w:rPr>
        <w:t>управлінських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та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технічних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причин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виникнення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аварій</w:t>
      </w:r>
      <w:r w:rsidRPr="00F330D1">
        <w:rPr>
          <w:rFonts w:ascii="Arial"/>
          <w:color w:val="000000"/>
          <w:sz w:val="18"/>
          <w:lang w:val="ru-RU"/>
        </w:rPr>
        <w:t xml:space="preserve">, </w:t>
      </w:r>
      <w:r w:rsidRPr="00F330D1">
        <w:rPr>
          <w:rFonts w:ascii="Arial"/>
          <w:color w:val="000000"/>
          <w:sz w:val="18"/>
          <w:lang w:val="ru-RU"/>
        </w:rPr>
        <w:t>розроблення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рекомендацій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із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безпеки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та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профілактичних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заходів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щодо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запобігання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їх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виникненню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в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майбутньому</w:t>
      </w:r>
      <w:r w:rsidRPr="00F330D1">
        <w:rPr>
          <w:rFonts w:ascii="Arial"/>
          <w:color w:val="000000"/>
          <w:sz w:val="18"/>
          <w:lang w:val="ru-RU"/>
        </w:rPr>
        <w:t>.</w:t>
      </w:r>
    </w:p>
    <w:p w:rsidR="00A7128B" w:rsidRPr="00F330D1" w:rsidRDefault="00F330D1">
      <w:pPr>
        <w:spacing w:after="0"/>
        <w:ind w:firstLine="240"/>
        <w:rPr>
          <w:lang w:val="ru-RU"/>
        </w:rPr>
      </w:pPr>
      <w:bookmarkStart w:id="17" w:name="18"/>
      <w:bookmarkEnd w:id="16"/>
      <w:r w:rsidRPr="00F330D1">
        <w:rPr>
          <w:rFonts w:ascii="Arial"/>
          <w:color w:val="000000"/>
          <w:sz w:val="18"/>
          <w:lang w:val="ru-RU"/>
        </w:rPr>
        <w:t>Порядок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розслідування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аварій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на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об</w:t>
      </w:r>
      <w:r w:rsidRPr="00F330D1">
        <w:rPr>
          <w:rFonts w:ascii="Arial"/>
          <w:color w:val="000000"/>
          <w:sz w:val="18"/>
          <w:lang w:val="ru-RU"/>
        </w:rPr>
        <w:t>'</w:t>
      </w:r>
      <w:r w:rsidRPr="00F330D1">
        <w:rPr>
          <w:rFonts w:ascii="Arial"/>
          <w:color w:val="000000"/>
          <w:sz w:val="18"/>
          <w:lang w:val="ru-RU"/>
        </w:rPr>
        <w:t>єктах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підвищеної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небезпеки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військового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призначення</w:t>
      </w:r>
      <w:r w:rsidRPr="00F330D1">
        <w:rPr>
          <w:rFonts w:ascii="Arial"/>
          <w:color w:val="000000"/>
          <w:sz w:val="18"/>
          <w:lang w:val="ru-RU"/>
        </w:rPr>
        <w:t xml:space="preserve">, </w:t>
      </w:r>
      <w:r w:rsidRPr="00F330D1">
        <w:rPr>
          <w:rFonts w:ascii="Arial"/>
          <w:color w:val="000000"/>
          <w:sz w:val="18"/>
          <w:lang w:val="ru-RU"/>
        </w:rPr>
        <w:t>які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належать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до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сфери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управління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Міноборони</w:t>
      </w:r>
      <w:r w:rsidRPr="00F330D1">
        <w:rPr>
          <w:rFonts w:ascii="Arial"/>
          <w:color w:val="000000"/>
          <w:sz w:val="18"/>
          <w:lang w:val="ru-RU"/>
        </w:rPr>
        <w:t xml:space="preserve">, </w:t>
      </w:r>
      <w:r w:rsidRPr="00F330D1">
        <w:rPr>
          <w:rFonts w:ascii="Arial"/>
          <w:color w:val="000000"/>
          <w:sz w:val="18"/>
          <w:lang w:val="ru-RU"/>
        </w:rPr>
        <w:t>встановлюється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Міноборони</w:t>
      </w:r>
      <w:r w:rsidRPr="00F330D1">
        <w:rPr>
          <w:rFonts w:ascii="Arial"/>
          <w:color w:val="000000"/>
          <w:sz w:val="18"/>
          <w:lang w:val="ru-RU"/>
        </w:rPr>
        <w:t>.</w:t>
      </w:r>
    </w:p>
    <w:p w:rsidR="00A7128B" w:rsidRPr="00F330D1" w:rsidRDefault="00F330D1">
      <w:pPr>
        <w:spacing w:after="0"/>
        <w:ind w:firstLine="240"/>
        <w:rPr>
          <w:lang w:val="ru-RU"/>
        </w:rPr>
      </w:pPr>
      <w:bookmarkStart w:id="18" w:name="19"/>
      <w:bookmarkEnd w:id="17"/>
      <w:r w:rsidRPr="00F330D1">
        <w:rPr>
          <w:rFonts w:ascii="Arial"/>
          <w:color w:val="000000"/>
          <w:sz w:val="18"/>
          <w:lang w:val="ru-RU"/>
        </w:rPr>
        <w:t xml:space="preserve">2. </w:t>
      </w:r>
      <w:r w:rsidRPr="00F330D1">
        <w:rPr>
          <w:rFonts w:ascii="Arial"/>
          <w:color w:val="000000"/>
          <w:sz w:val="18"/>
          <w:lang w:val="ru-RU"/>
        </w:rPr>
        <w:t>У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цьому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Порядк</w:t>
      </w:r>
      <w:r w:rsidRPr="00F330D1">
        <w:rPr>
          <w:rFonts w:ascii="Arial"/>
          <w:color w:val="000000"/>
          <w:sz w:val="18"/>
          <w:lang w:val="ru-RU"/>
        </w:rPr>
        <w:t>у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терміни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вживаються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у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значенні</w:t>
      </w:r>
      <w:r w:rsidRPr="00F330D1">
        <w:rPr>
          <w:rFonts w:ascii="Arial"/>
          <w:color w:val="000000"/>
          <w:sz w:val="18"/>
          <w:lang w:val="ru-RU"/>
        </w:rPr>
        <w:t xml:space="preserve">, </w:t>
      </w:r>
      <w:r w:rsidRPr="00F330D1">
        <w:rPr>
          <w:rFonts w:ascii="Arial"/>
          <w:color w:val="000000"/>
          <w:sz w:val="18"/>
          <w:lang w:val="ru-RU"/>
        </w:rPr>
        <w:t>наведеному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в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Кодексі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цивільного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захисту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України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та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Законі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України</w:t>
      </w:r>
      <w:r w:rsidRPr="00F330D1">
        <w:rPr>
          <w:rFonts w:ascii="Arial"/>
          <w:color w:val="000000"/>
          <w:sz w:val="18"/>
          <w:lang w:val="ru-RU"/>
        </w:rPr>
        <w:t xml:space="preserve"> "</w:t>
      </w:r>
      <w:r w:rsidRPr="00F330D1">
        <w:rPr>
          <w:rFonts w:ascii="Arial"/>
          <w:color w:val="000000"/>
          <w:sz w:val="18"/>
          <w:lang w:val="ru-RU"/>
        </w:rPr>
        <w:t>Про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об</w:t>
      </w:r>
      <w:r w:rsidRPr="00F330D1">
        <w:rPr>
          <w:rFonts w:ascii="Arial"/>
          <w:color w:val="000000"/>
          <w:sz w:val="18"/>
          <w:lang w:val="ru-RU"/>
        </w:rPr>
        <w:t>'</w:t>
      </w:r>
      <w:r w:rsidRPr="00F330D1">
        <w:rPr>
          <w:rFonts w:ascii="Arial"/>
          <w:color w:val="000000"/>
          <w:sz w:val="18"/>
          <w:lang w:val="ru-RU"/>
        </w:rPr>
        <w:t>єкти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підвищеної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небезпеки</w:t>
      </w:r>
      <w:r w:rsidRPr="00F330D1">
        <w:rPr>
          <w:rFonts w:ascii="Arial"/>
          <w:color w:val="000000"/>
          <w:sz w:val="18"/>
          <w:lang w:val="ru-RU"/>
        </w:rPr>
        <w:t>".</w:t>
      </w:r>
    </w:p>
    <w:p w:rsidR="00A7128B" w:rsidRPr="00F330D1" w:rsidRDefault="00F330D1">
      <w:pPr>
        <w:spacing w:after="0"/>
        <w:ind w:firstLine="240"/>
        <w:rPr>
          <w:lang w:val="ru-RU"/>
        </w:rPr>
      </w:pPr>
      <w:bookmarkStart w:id="19" w:name="20"/>
      <w:bookmarkEnd w:id="18"/>
      <w:r w:rsidRPr="00F330D1">
        <w:rPr>
          <w:rFonts w:ascii="Arial"/>
          <w:color w:val="000000"/>
          <w:sz w:val="18"/>
          <w:lang w:val="ru-RU"/>
        </w:rPr>
        <w:t xml:space="preserve">3. </w:t>
      </w:r>
      <w:r w:rsidRPr="00F330D1">
        <w:rPr>
          <w:rFonts w:ascii="Arial"/>
          <w:color w:val="000000"/>
          <w:sz w:val="18"/>
          <w:lang w:val="ru-RU"/>
        </w:rPr>
        <w:t>У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разі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порушення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робочого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стану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джерела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небезпеки</w:t>
      </w:r>
      <w:r w:rsidRPr="00F330D1">
        <w:rPr>
          <w:rFonts w:ascii="Arial"/>
          <w:color w:val="000000"/>
          <w:sz w:val="18"/>
          <w:lang w:val="ru-RU"/>
        </w:rPr>
        <w:t xml:space="preserve">, </w:t>
      </w:r>
      <w:r w:rsidRPr="00F330D1">
        <w:rPr>
          <w:rFonts w:ascii="Arial"/>
          <w:color w:val="000000"/>
          <w:sz w:val="18"/>
          <w:lang w:val="ru-RU"/>
        </w:rPr>
        <w:t>що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призвело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до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виникнення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аварії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на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об</w:t>
      </w:r>
      <w:r w:rsidRPr="00F330D1">
        <w:rPr>
          <w:rFonts w:ascii="Arial"/>
          <w:color w:val="000000"/>
          <w:sz w:val="18"/>
          <w:lang w:val="ru-RU"/>
        </w:rPr>
        <w:t>'</w:t>
      </w:r>
      <w:r w:rsidRPr="00F330D1">
        <w:rPr>
          <w:rFonts w:ascii="Arial"/>
          <w:color w:val="000000"/>
          <w:sz w:val="18"/>
          <w:lang w:val="ru-RU"/>
        </w:rPr>
        <w:t>єктах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підвищеної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небезпеки</w:t>
      </w:r>
      <w:r w:rsidRPr="00F330D1">
        <w:rPr>
          <w:rFonts w:ascii="Arial"/>
          <w:color w:val="000000"/>
          <w:sz w:val="18"/>
          <w:lang w:val="ru-RU"/>
        </w:rPr>
        <w:t xml:space="preserve">, </w:t>
      </w:r>
      <w:r w:rsidRPr="00F330D1">
        <w:rPr>
          <w:rFonts w:ascii="Arial"/>
          <w:color w:val="000000"/>
          <w:sz w:val="18"/>
          <w:lang w:val="ru-RU"/>
        </w:rPr>
        <w:t>оператор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невідкладно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в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письмовій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формі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за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допомогою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засобів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інформаційних</w:t>
      </w:r>
      <w:r w:rsidRPr="00F330D1">
        <w:rPr>
          <w:rFonts w:ascii="Arial"/>
          <w:color w:val="000000"/>
          <w:sz w:val="18"/>
          <w:lang w:val="ru-RU"/>
        </w:rPr>
        <w:t xml:space="preserve">, </w:t>
      </w:r>
      <w:r w:rsidRPr="00F330D1">
        <w:rPr>
          <w:rFonts w:ascii="Arial"/>
          <w:color w:val="000000"/>
          <w:sz w:val="18"/>
          <w:lang w:val="ru-RU"/>
        </w:rPr>
        <w:t>електронних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комунікаційних</w:t>
      </w:r>
      <w:r w:rsidRPr="00F330D1">
        <w:rPr>
          <w:rFonts w:ascii="Arial"/>
          <w:color w:val="000000"/>
          <w:sz w:val="18"/>
          <w:lang w:val="ru-RU"/>
        </w:rPr>
        <w:t xml:space="preserve">, </w:t>
      </w:r>
      <w:r w:rsidRPr="00F330D1">
        <w:rPr>
          <w:rFonts w:ascii="Arial"/>
          <w:color w:val="000000"/>
          <w:sz w:val="18"/>
          <w:lang w:val="ru-RU"/>
        </w:rPr>
        <w:t>інформаційно</w:t>
      </w:r>
      <w:r w:rsidRPr="00F330D1">
        <w:rPr>
          <w:rFonts w:ascii="Arial"/>
          <w:color w:val="000000"/>
          <w:sz w:val="18"/>
          <w:lang w:val="ru-RU"/>
        </w:rPr>
        <w:t>-</w:t>
      </w:r>
      <w:r w:rsidRPr="00F330D1">
        <w:rPr>
          <w:rFonts w:ascii="Arial"/>
          <w:color w:val="000000"/>
          <w:sz w:val="18"/>
          <w:lang w:val="ru-RU"/>
        </w:rPr>
        <w:t>комунікаційних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систем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та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з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накладенням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електронного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підпису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інформує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ДСНС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або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її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територіальний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орган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за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місцезнаходженням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об</w:t>
      </w:r>
      <w:r w:rsidRPr="00F330D1">
        <w:rPr>
          <w:rFonts w:ascii="Arial"/>
          <w:color w:val="000000"/>
          <w:sz w:val="18"/>
          <w:lang w:val="ru-RU"/>
        </w:rPr>
        <w:t>'</w:t>
      </w:r>
      <w:r w:rsidRPr="00F330D1">
        <w:rPr>
          <w:rFonts w:ascii="Arial"/>
          <w:color w:val="000000"/>
          <w:sz w:val="18"/>
          <w:lang w:val="ru-RU"/>
        </w:rPr>
        <w:t>єкта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підвищено</w:t>
      </w:r>
      <w:r w:rsidRPr="00F330D1">
        <w:rPr>
          <w:rFonts w:ascii="Arial"/>
          <w:color w:val="000000"/>
          <w:sz w:val="18"/>
          <w:lang w:val="ru-RU"/>
        </w:rPr>
        <w:t>ї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небезпеки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про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аварію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в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порядку</w:t>
      </w:r>
      <w:r w:rsidRPr="00F330D1">
        <w:rPr>
          <w:rFonts w:ascii="Arial"/>
          <w:color w:val="000000"/>
          <w:sz w:val="18"/>
          <w:lang w:val="ru-RU"/>
        </w:rPr>
        <w:t xml:space="preserve">, </w:t>
      </w:r>
      <w:r w:rsidRPr="00F330D1">
        <w:rPr>
          <w:rFonts w:ascii="Arial"/>
          <w:color w:val="000000"/>
          <w:sz w:val="18"/>
          <w:lang w:val="ru-RU"/>
        </w:rPr>
        <w:t>визначеному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МВС</w:t>
      </w:r>
      <w:r w:rsidRPr="00F330D1">
        <w:rPr>
          <w:rFonts w:ascii="Arial"/>
          <w:color w:val="000000"/>
          <w:sz w:val="18"/>
          <w:lang w:val="ru-RU"/>
        </w:rPr>
        <w:t>.</w:t>
      </w:r>
    </w:p>
    <w:p w:rsidR="00A7128B" w:rsidRPr="00F330D1" w:rsidRDefault="00F330D1">
      <w:pPr>
        <w:spacing w:after="0"/>
        <w:ind w:firstLine="240"/>
        <w:rPr>
          <w:lang w:val="ru-RU"/>
        </w:rPr>
      </w:pPr>
      <w:bookmarkStart w:id="20" w:name="21"/>
      <w:bookmarkEnd w:id="19"/>
      <w:r w:rsidRPr="00F330D1">
        <w:rPr>
          <w:rFonts w:ascii="Arial"/>
          <w:color w:val="000000"/>
          <w:sz w:val="18"/>
          <w:lang w:val="ru-RU"/>
        </w:rPr>
        <w:t xml:space="preserve">4. </w:t>
      </w:r>
      <w:r w:rsidRPr="00F330D1">
        <w:rPr>
          <w:rFonts w:ascii="Arial"/>
          <w:color w:val="000000"/>
          <w:sz w:val="18"/>
          <w:lang w:val="ru-RU"/>
        </w:rPr>
        <w:t>Для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проведення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розслідування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аварії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оператор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не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пізніше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наступного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дня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після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виникнення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аварії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відповідним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наказом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утворює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комісію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з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розслідування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аварії</w:t>
      </w:r>
      <w:r w:rsidRPr="00F330D1">
        <w:rPr>
          <w:rFonts w:ascii="Arial"/>
          <w:color w:val="000000"/>
          <w:sz w:val="18"/>
          <w:lang w:val="ru-RU"/>
        </w:rPr>
        <w:t xml:space="preserve"> (</w:t>
      </w:r>
      <w:r w:rsidRPr="00F330D1">
        <w:rPr>
          <w:rFonts w:ascii="Arial"/>
          <w:color w:val="000000"/>
          <w:sz w:val="18"/>
          <w:lang w:val="ru-RU"/>
        </w:rPr>
        <w:t>далі</w:t>
      </w:r>
      <w:r w:rsidRPr="00F330D1">
        <w:rPr>
          <w:rFonts w:ascii="Arial"/>
          <w:color w:val="000000"/>
          <w:sz w:val="18"/>
          <w:lang w:val="ru-RU"/>
        </w:rPr>
        <w:t xml:space="preserve"> - </w:t>
      </w:r>
      <w:r w:rsidRPr="00F330D1">
        <w:rPr>
          <w:rFonts w:ascii="Arial"/>
          <w:color w:val="000000"/>
          <w:sz w:val="18"/>
          <w:lang w:val="ru-RU"/>
        </w:rPr>
        <w:t>комісія</w:t>
      </w:r>
      <w:r w:rsidRPr="00F330D1">
        <w:rPr>
          <w:rFonts w:ascii="Arial"/>
          <w:color w:val="000000"/>
          <w:sz w:val="18"/>
          <w:lang w:val="ru-RU"/>
        </w:rPr>
        <w:t xml:space="preserve">) </w:t>
      </w:r>
      <w:r w:rsidRPr="00F330D1">
        <w:rPr>
          <w:rFonts w:ascii="Arial"/>
          <w:color w:val="000000"/>
          <w:sz w:val="18"/>
          <w:lang w:val="ru-RU"/>
        </w:rPr>
        <w:t>та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повідомляє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про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це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ДСНС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або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ї</w:t>
      </w:r>
      <w:r w:rsidRPr="00F330D1">
        <w:rPr>
          <w:rFonts w:ascii="Arial"/>
          <w:color w:val="000000"/>
          <w:sz w:val="18"/>
          <w:lang w:val="ru-RU"/>
        </w:rPr>
        <w:t>ї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територіальний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орган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за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місцезнаходженням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об</w:t>
      </w:r>
      <w:r w:rsidRPr="00F330D1">
        <w:rPr>
          <w:rFonts w:ascii="Arial"/>
          <w:color w:val="000000"/>
          <w:sz w:val="18"/>
          <w:lang w:val="ru-RU"/>
        </w:rPr>
        <w:t>'</w:t>
      </w:r>
      <w:r w:rsidRPr="00F330D1">
        <w:rPr>
          <w:rFonts w:ascii="Arial"/>
          <w:color w:val="000000"/>
          <w:sz w:val="18"/>
          <w:lang w:val="ru-RU"/>
        </w:rPr>
        <w:t>єкта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підвищеної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небезпеки</w:t>
      </w:r>
      <w:r w:rsidRPr="00F330D1">
        <w:rPr>
          <w:rFonts w:ascii="Arial"/>
          <w:color w:val="000000"/>
          <w:sz w:val="18"/>
          <w:lang w:val="ru-RU"/>
        </w:rPr>
        <w:t>.</w:t>
      </w:r>
    </w:p>
    <w:p w:rsidR="00A7128B" w:rsidRPr="00F330D1" w:rsidRDefault="00F330D1">
      <w:pPr>
        <w:spacing w:after="0"/>
        <w:ind w:firstLine="240"/>
        <w:rPr>
          <w:lang w:val="ru-RU"/>
        </w:rPr>
      </w:pPr>
      <w:bookmarkStart w:id="21" w:name="22"/>
      <w:bookmarkEnd w:id="20"/>
      <w:r w:rsidRPr="00F330D1">
        <w:rPr>
          <w:rFonts w:ascii="Arial"/>
          <w:color w:val="000000"/>
          <w:sz w:val="18"/>
          <w:lang w:val="ru-RU"/>
        </w:rPr>
        <w:t xml:space="preserve">5. </w:t>
      </w:r>
      <w:r w:rsidRPr="00F330D1">
        <w:rPr>
          <w:rFonts w:ascii="Arial"/>
          <w:color w:val="000000"/>
          <w:sz w:val="18"/>
          <w:lang w:val="ru-RU"/>
        </w:rPr>
        <w:t>До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складу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комісії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входять</w:t>
      </w:r>
      <w:r w:rsidRPr="00F330D1">
        <w:rPr>
          <w:rFonts w:ascii="Arial"/>
          <w:color w:val="000000"/>
          <w:sz w:val="18"/>
          <w:lang w:val="ru-RU"/>
        </w:rPr>
        <w:t>:</w:t>
      </w:r>
    </w:p>
    <w:p w:rsidR="00A7128B" w:rsidRPr="00F330D1" w:rsidRDefault="00F330D1">
      <w:pPr>
        <w:spacing w:after="0"/>
        <w:ind w:firstLine="240"/>
        <w:rPr>
          <w:lang w:val="ru-RU"/>
        </w:rPr>
      </w:pPr>
      <w:bookmarkStart w:id="22" w:name="23"/>
      <w:bookmarkEnd w:id="21"/>
      <w:r w:rsidRPr="00F330D1">
        <w:rPr>
          <w:rFonts w:ascii="Arial"/>
          <w:color w:val="000000"/>
          <w:sz w:val="18"/>
          <w:lang w:val="ru-RU"/>
        </w:rPr>
        <w:t>голова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комісії</w:t>
      </w:r>
      <w:r w:rsidRPr="00F330D1">
        <w:rPr>
          <w:rFonts w:ascii="Arial"/>
          <w:color w:val="000000"/>
          <w:sz w:val="18"/>
          <w:lang w:val="ru-RU"/>
        </w:rPr>
        <w:t xml:space="preserve"> - </w:t>
      </w:r>
      <w:r w:rsidRPr="00F330D1">
        <w:rPr>
          <w:rFonts w:ascii="Arial"/>
          <w:color w:val="000000"/>
          <w:sz w:val="18"/>
          <w:lang w:val="ru-RU"/>
        </w:rPr>
        <w:t>посадова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особа</w:t>
      </w:r>
      <w:r w:rsidRPr="00F330D1">
        <w:rPr>
          <w:rFonts w:ascii="Arial"/>
          <w:color w:val="000000"/>
          <w:sz w:val="18"/>
          <w:lang w:val="ru-RU"/>
        </w:rPr>
        <w:t xml:space="preserve">, </w:t>
      </w:r>
      <w:r w:rsidRPr="00F330D1">
        <w:rPr>
          <w:rFonts w:ascii="Arial"/>
          <w:color w:val="000000"/>
          <w:sz w:val="18"/>
          <w:lang w:val="ru-RU"/>
        </w:rPr>
        <w:t>визначена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рішенням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оператора</w:t>
      </w:r>
      <w:r w:rsidRPr="00F330D1">
        <w:rPr>
          <w:rFonts w:ascii="Arial"/>
          <w:color w:val="000000"/>
          <w:sz w:val="18"/>
          <w:lang w:val="ru-RU"/>
        </w:rPr>
        <w:t>;</w:t>
      </w:r>
    </w:p>
    <w:p w:rsidR="00A7128B" w:rsidRPr="00F330D1" w:rsidRDefault="00F330D1">
      <w:pPr>
        <w:spacing w:after="0"/>
        <w:ind w:firstLine="240"/>
        <w:rPr>
          <w:lang w:val="ru-RU"/>
        </w:rPr>
      </w:pPr>
      <w:bookmarkStart w:id="23" w:name="24"/>
      <w:bookmarkEnd w:id="22"/>
      <w:r w:rsidRPr="00F330D1">
        <w:rPr>
          <w:rFonts w:ascii="Arial"/>
          <w:color w:val="000000"/>
          <w:sz w:val="18"/>
          <w:lang w:val="ru-RU"/>
        </w:rPr>
        <w:lastRenderedPageBreak/>
        <w:t>керівник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підрозділу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або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працівник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із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питань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цивільного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захисту</w:t>
      </w:r>
      <w:r w:rsidRPr="00F330D1">
        <w:rPr>
          <w:rFonts w:ascii="Arial"/>
          <w:color w:val="000000"/>
          <w:sz w:val="18"/>
          <w:lang w:val="ru-RU"/>
        </w:rPr>
        <w:t>;</w:t>
      </w:r>
    </w:p>
    <w:p w:rsidR="00A7128B" w:rsidRPr="00F330D1" w:rsidRDefault="00F330D1">
      <w:pPr>
        <w:spacing w:after="0"/>
        <w:ind w:firstLine="240"/>
        <w:rPr>
          <w:lang w:val="ru-RU"/>
        </w:rPr>
      </w:pPr>
      <w:bookmarkStart w:id="24" w:name="25"/>
      <w:bookmarkEnd w:id="23"/>
      <w:r w:rsidRPr="00F330D1">
        <w:rPr>
          <w:rFonts w:ascii="Arial"/>
          <w:color w:val="000000"/>
          <w:sz w:val="18"/>
          <w:lang w:val="ru-RU"/>
        </w:rPr>
        <w:t>керівник</w:t>
      </w:r>
      <w:r w:rsidRPr="00F330D1">
        <w:rPr>
          <w:rFonts w:ascii="Arial"/>
          <w:color w:val="000000"/>
          <w:sz w:val="18"/>
          <w:lang w:val="ru-RU"/>
        </w:rPr>
        <w:t xml:space="preserve"> (</w:t>
      </w:r>
      <w:r w:rsidRPr="00F330D1">
        <w:rPr>
          <w:rFonts w:ascii="Arial"/>
          <w:color w:val="000000"/>
          <w:sz w:val="18"/>
          <w:lang w:val="ru-RU"/>
        </w:rPr>
        <w:t>спеціаліст</w:t>
      </w:r>
      <w:r w:rsidRPr="00F330D1">
        <w:rPr>
          <w:rFonts w:ascii="Arial"/>
          <w:color w:val="000000"/>
          <w:sz w:val="18"/>
          <w:lang w:val="ru-RU"/>
        </w:rPr>
        <w:t xml:space="preserve">) </w:t>
      </w:r>
      <w:r w:rsidRPr="00F330D1">
        <w:rPr>
          <w:rFonts w:ascii="Arial"/>
          <w:color w:val="000000"/>
          <w:sz w:val="18"/>
          <w:lang w:val="ru-RU"/>
        </w:rPr>
        <w:t>слу</w:t>
      </w:r>
      <w:r w:rsidRPr="00F330D1">
        <w:rPr>
          <w:rFonts w:ascii="Arial"/>
          <w:color w:val="000000"/>
          <w:sz w:val="18"/>
          <w:lang w:val="ru-RU"/>
        </w:rPr>
        <w:t>жби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охорони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праці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або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посадова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особа</w:t>
      </w:r>
      <w:r w:rsidRPr="00F330D1">
        <w:rPr>
          <w:rFonts w:ascii="Arial"/>
          <w:color w:val="000000"/>
          <w:sz w:val="18"/>
          <w:lang w:val="ru-RU"/>
        </w:rPr>
        <w:t xml:space="preserve">, </w:t>
      </w:r>
      <w:r w:rsidRPr="00F330D1">
        <w:rPr>
          <w:rFonts w:ascii="Arial"/>
          <w:color w:val="000000"/>
          <w:sz w:val="18"/>
          <w:lang w:val="ru-RU"/>
        </w:rPr>
        <w:t>на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яку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оператором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покладено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виконання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функцій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з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охорони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праці</w:t>
      </w:r>
      <w:r w:rsidRPr="00F330D1">
        <w:rPr>
          <w:rFonts w:ascii="Arial"/>
          <w:color w:val="000000"/>
          <w:sz w:val="18"/>
          <w:lang w:val="ru-RU"/>
        </w:rPr>
        <w:t>;</w:t>
      </w:r>
    </w:p>
    <w:p w:rsidR="00A7128B" w:rsidRPr="00F330D1" w:rsidRDefault="00F330D1">
      <w:pPr>
        <w:spacing w:after="0"/>
        <w:ind w:firstLine="240"/>
        <w:rPr>
          <w:lang w:val="ru-RU"/>
        </w:rPr>
      </w:pPr>
      <w:bookmarkStart w:id="25" w:name="26"/>
      <w:bookmarkEnd w:id="24"/>
      <w:r w:rsidRPr="00F330D1">
        <w:rPr>
          <w:rFonts w:ascii="Arial"/>
          <w:color w:val="000000"/>
          <w:sz w:val="18"/>
          <w:lang w:val="ru-RU"/>
        </w:rPr>
        <w:t>представники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центрального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органу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виконавчої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влади</w:t>
      </w:r>
      <w:r w:rsidRPr="00F330D1">
        <w:rPr>
          <w:rFonts w:ascii="Arial"/>
          <w:color w:val="000000"/>
          <w:sz w:val="18"/>
          <w:lang w:val="ru-RU"/>
        </w:rPr>
        <w:t xml:space="preserve">, </w:t>
      </w:r>
      <w:r w:rsidRPr="00F330D1">
        <w:rPr>
          <w:rFonts w:ascii="Arial"/>
          <w:color w:val="000000"/>
          <w:sz w:val="18"/>
          <w:lang w:val="ru-RU"/>
        </w:rPr>
        <w:t>що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реалізує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державну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політику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у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сфері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нагляду</w:t>
      </w:r>
      <w:r w:rsidRPr="00F330D1">
        <w:rPr>
          <w:rFonts w:ascii="Arial"/>
          <w:color w:val="000000"/>
          <w:sz w:val="18"/>
          <w:lang w:val="ru-RU"/>
        </w:rPr>
        <w:t xml:space="preserve"> (</w:t>
      </w:r>
      <w:r w:rsidRPr="00F330D1">
        <w:rPr>
          <w:rFonts w:ascii="Arial"/>
          <w:color w:val="000000"/>
          <w:sz w:val="18"/>
          <w:lang w:val="ru-RU"/>
        </w:rPr>
        <w:t>контролю</w:t>
      </w:r>
      <w:r w:rsidRPr="00F330D1">
        <w:rPr>
          <w:rFonts w:ascii="Arial"/>
          <w:color w:val="000000"/>
          <w:sz w:val="18"/>
          <w:lang w:val="ru-RU"/>
        </w:rPr>
        <w:t xml:space="preserve">) </w:t>
      </w:r>
      <w:r w:rsidRPr="00F330D1">
        <w:rPr>
          <w:rFonts w:ascii="Arial"/>
          <w:color w:val="000000"/>
          <w:sz w:val="18"/>
          <w:lang w:val="ru-RU"/>
        </w:rPr>
        <w:t>у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відповідній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галузі</w:t>
      </w:r>
      <w:r w:rsidRPr="00F330D1">
        <w:rPr>
          <w:rFonts w:ascii="Arial"/>
          <w:color w:val="000000"/>
          <w:sz w:val="18"/>
          <w:lang w:val="ru-RU"/>
        </w:rPr>
        <w:t>/</w:t>
      </w:r>
      <w:r w:rsidRPr="00F330D1">
        <w:rPr>
          <w:rFonts w:ascii="Arial"/>
          <w:color w:val="000000"/>
          <w:sz w:val="18"/>
          <w:lang w:val="ru-RU"/>
        </w:rPr>
        <w:t>сфері</w:t>
      </w:r>
      <w:r w:rsidRPr="00F330D1">
        <w:rPr>
          <w:rFonts w:ascii="Arial"/>
          <w:color w:val="000000"/>
          <w:sz w:val="18"/>
          <w:lang w:val="ru-RU"/>
        </w:rPr>
        <w:t xml:space="preserve">, </w:t>
      </w:r>
      <w:r w:rsidRPr="00F330D1">
        <w:rPr>
          <w:rFonts w:ascii="Arial"/>
          <w:color w:val="000000"/>
          <w:sz w:val="18"/>
          <w:lang w:val="ru-RU"/>
        </w:rPr>
        <w:t>до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якої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належить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го</w:t>
      </w:r>
      <w:r w:rsidRPr="00F330D1">
        <w:rPr>
          <w:rFonts w:ascii="Arial"/>
          <w:color w:val="000000"/>
          <w:sz w:val="18"/>
          <w:lang w:val="ru-RU"/>
        </w:rPr>
        <w:t>сподарська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діяльність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оператора</w:t>
      </w:r>
      <w:r w:rsidRPr="00F330D1">
        <w:rPr>
          <w:rFonts w:ascii="Arial"/>
          <w:color w:val="000000"/>
          <w:sz w:val="18"/>
          <w:lang w:val="ru-RU"/>
        </w:rPr>
        <w:t xml:space="preserve">, </w:t>
      </w:r>
      <w:r w:rsidRPr="00F330D1">
        <w:rPr>
          <w:rFonts w:ascii="Arial"/>
          <w:color w:val="000000"/>
          <w:sz w:val="18"/>
          <w:lang w:val="ru-RU"/>
        </w:rPr>
        <w:t>на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об</w:t>
      </w:r>
      <w:r w:rsidRPr="00F330D1">
        <w:rPr>
          <w:rFonts w:ascii="Arial"/>
          <w:color w:val="000000"/>
          <w:sz w:val="18"/>
          <w:lang w:val="ru-RU"/>
        </w:rPr>
        <w:t>'</w:t>
      </w:r>
      <w:r w:rsidRPr="00F330D1">
        <w:rPr>
          <w:rFonts w:ascii="Arial"/>
          <w:color w:val="000000"/>
          <w:sz w:val="18"/>
          <w:lang w:val="ru-RU"/>
        </w:rPr>
        <w:t>єктах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якого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сталася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аварія</w:t>
      </w:r>
      <w:r w:rsidRPr="00F330D1">
        <w:rPr>
          <w:rFonts w:ascii="Arial"/>
          <w:color w:val="000000"/>
          <w:sz w:val="18"/>
          <w:lang w:val="ru-RU"/>
        </w:rPr>
        <w:t>;</w:t>
      </w:r>
    </w:p>
    <w:p w:rsidR="00A7128B" w:rsidRPr="00F330D1" w:rsidRDefault="00F330D1">
      <w:pPr>
        <w:spacing w:after="0"/>
        <w:ind w:firstLine="240"/>
        <w:rPr>
          <w:lang w:val="ru-RU"/>
        </w:rPr>
      </w:pPr>
      <w:bookmarkStart w:id="26" w:name="27"/>
      <w:bookmarkEnd w:id="25"/>
      <w:r w:rsidRPr="00F330D1">
        <w:rPr>
          <w:rFonts w:ascii="Arial"/>
          <w:color w:val="000000"/>
          <w:sz w:val="18"/>
          <w:lang w:val="ru-RU"/>
        </w:rPr>
        <w:t>представники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аварійно</w:t>
      </w:r>
      <w:r w:rsidRPr="00F330D1">
        <w:rPr>
          <w:rFonts w:ascii="Arial"/>
          <w:color w:val="000000"/>
          <w:sz w:val="18"/>
          <w:lang w:val="ru-RU"/>
        </w:rPr>
        <w:t>-</w:t>
      </w:r>
      <w:r w:rsidRPr="00F330D1">
        <w:rPr>
          <w:rFonts w:ascii="Arial"/>
          <w:color w:val="000000"/>
          <w:sz w:val="18"/>
          <w:lang w:val="ru-RU"/>
        </w:rPr>
        <w:t>рятувальних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служб</w:t>
      </w:r>
      <w:r w:rsidRPr="00F330D1">
        <w:rPr>
          <w:rFonts w:ascii="Arial"/>
          <w:color w:val="000000"/>
          <w:sz w:val="18"/>
          <w:lang w:val="ru-RU"/>
        </w:rPr>
        <w:t xml:space="preserve">, </w:t>
      </w:r>
      <w:r w:rsidRPr="00F330D1">
        <w:rPr>
          <w:rFonts w:ascii="Arial"/>
          <w:color w:val="000000"/>
          <w:sz w:val="18"/>
          <w:lang w:val="ru-RU"/>
        </w:rPr>
        <w:t>з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якими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укладено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договір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на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обов</w:t>
      </w:r>
      <w:r w:rsidRPr="00F330D1">
        <w:rPr>
          <w:rFonts w:ascii="Arial"/>
          <w:color w:val="000000"/>
          <w:sz w:val="18"/>
          <w:lang w:val="ru-RU"/>
        </w:rPr>
        <w:t>'</w:t>
      </w:r>
      <w:r w:rsidRPr="00F330D1">
        <w:rPr>
          <w:rFonts w:ascii="Arial"/>
          <w:color w:val="000000"/>
          <w:sz w:val="18"/>
          <w:lang w:val="ru-RU"/>
        </w:rPr>
        <w:t>язкове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аварійно</w:t>
      </w:r>
      <w:r w:rsidRPr="00F330D1">
        <w:rPr>
          <w:rFonts w:ascii="Arial"/>
          <w:color w:val="000000"/>
          <w:sz w:val="18"/>
          <w:lang w:val="ru-RU"/>
        </w:rPr>
        <w:t>-</w:t>
      </w:r>
      <w:r w:rsidRPr="00F330D1">
        <w:rPr>
          <w:rFonts w:ascii="Arial"/>
          <w:color w:val="000000"/>
          <w:sz w:val="18"/>
          <w:lang w:val="ru-RU"/>
        </w:rPr>
        <w:t>рятувальне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обслуговування</w:t>
      </w:r>
      <w:r w:rsidRPr="00F330D1">
        <w:rPr>
          <w:rFonts w:ascii="Arial"/>
          <w:color w:val="000000"/>
          <w:sz w:val="18"/>
          <w:lang w:val="ru-RU"/>
        </w:rPr>
        <w:t xml:space="preserve">, </w:t>
      </w:r>
      <w:r w:rsidRPr="00F330D1">
        <w:rPr>
          <w:rFonts w:ascii="Arial"/>
          <w:color w:val="000000"/>
          <w:sz w:val="18"/>
          <w:lang w:val="ru-RU"/>
        </w:rPr>
        <w:t>в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разі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залучення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їх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до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ліквідації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аварії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на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об</w:t>
      </w:r>
      <w:r w:rsidRPr="00F330D1">
        <w:rPr>
          <w:rFonts w:ascii="Arial"/>
          <w:color w:val="000000"/>
          <w:sz w:val="18"/>
          <w:lang w:val="ru-RU"/>
        </w:rPr>
        <w:t>'</w:t>
      </w:r>
      <w:r w:rsidRPr="00F330D1">
        <w:rPr>
          <w:rFonts w:ascii="Arial"/>
          <w:color w:val="000000"/>
          <w:sz w:val="18"/>
          <w:lang w:val="ru-RU"/>
        </w:rPr>
        <w:t>єкті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підвищеної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небезпеки</w:t>
      </w:r>
      <w:r w:rsidRPr="00F330D1">
        <w:rPr>
          <w:rFonts w:ascii="Arial"/>
          <w:color w:val="000000"/>
          <w:sz w:val="18"/>
          <w:lang w:val="ru-RU"/>
        </w:rPr>
        <w:t>;</w:t>
      </w:r>
    </w:p>
    <w:p w:rsidR="00A7128B" w:rsidRPr="00F330D1" w:rsidRDefault="00F330D1">
      <w:pPr>
        <w:spacing w:after="0"/>
        <w:ind w:firstLine="240"/>
        <w:rPr>
          <w:lang w:val="ru-RU"/>
        </w:rPr>
      </w:pPr>
      <w:bookmarkStart w:id="27" w:name="28"/>
      <w:bookmarkEnd w:id="26"/>
      <w:r w:rsidRPr="00F330D1">
        <w:rPr>
          <w:rFonts w:ascii="Arial"/>
          <w:color w:val="000000"/>
          <w:sz w:val="18"/>
          <w:lang w:val="ru-RU"/>
        </w:rPr>
        <w:t>представник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ДСНС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або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її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територіального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органу</w:t>
      </w:r>
      <w:r w:rsidRPr="00F330D1">
        <w:rPr>
          <w:rFonts w:ascii="Arial"/>
          <w:color w:val="000000"/>
          <w:sz w:val="18"/>
          <w:lang w:val="ru-RU"/>
        </w:rPr>
        <w:t xml:space="preserve">, </w:t>
      </w:r>
      <w:r w:rsidRPr="00F330D1">
        <w:rPr>
          <w:rFonts w:ascii="Arial"/>
          <w:color w:val="000000"/>
          <w:sz w:val="18"/>
          <w:lang w:val="ru-RU"/>
        </w:rPr>
        <w:t>який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уповноважений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здійснювати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державний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нагляд</w:t>
      </w:r>
      <w:r w:rsidRPr="00F330D1">
        <w:rPr>
          <w:rFonts w:ascii="Arial"/>
          <w:color w:val="000000"/>
          <w:sz w:val="18"/>
          <w:lang w:val="ru-RU"/>
        </w:rPr>
        <w:t xml:space="preserve"> (</w:t>
      </w:r>
      <w:r w:rsidRPr="00F330D1">
        <w:rPr>
          <w:rFonts w:ascii="Arial"/>
          <w:color w:val="000000"/>
          <w:sz w:val="18"/>
          <w:lang w:val="ru-RU"/>
        </w:rPr>
        <w:t>контроль</w:t>
      </w:r>
      <w:r w:rsidRPr="00F330D1">
        <w:rPr>
          <w:rFonts w:ascii="Arial"/>
          <w:color w:val="000000"/>
          <w:sz w:val="18"/>
          <w:lang w:val="ru-RU"/>
        </w:rPr>
        <w:t xml:space="preserve">), </w:t>
      </w:r>
      <w:r w:rsidRPr="00F330D1">
        <w:rPr>
          <w:rFonts w:ascii="Arial"/>
          <w:color w:val="000000"/>
          <w:sz w:val="18"/>
          <w:lang w:val="ru-RU"/>
        </w:rPr>
        <w:t>а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також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представники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центральних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органів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виконавчої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влади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та</w:t>
      </w:r>
      <w:r w:rsidRPr="00F330D1">
        <w:rPr>
          <w:rFonts w:ascii="Arial"/>
          <w:color w:val="000000"/>
          <w:sz w:val="18"/>
          <w:lang w:val="ru-RU"/>
        </w:rPr>
        <w:t>/</w:t>
      </w:r>
      <w:r w:rsidRPr="00F330D1">
        <w:rPr>
          <w:rFonts w:ascii="Arial"/>
          <w:color w:val="000000"/>
          <w:sz w:val="18"/>
          <w:lang w:val="ru-RU"/>
        </w:rPr>
        <w:t>або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їх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територіальних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органів</w:t>
      </w:r>
      <w:r w:rsidRPr="00F330D1">
        <w:rPr>
          <w:rFonts w:ascii="Arial"/>
          <w:color w:val="000000"/>
          <w:sz w:val="18"/>
          <w:lang w:val="ru-RU"/>
        </w:rPr>
        <w:t xml:space="preserve"> (</w:t>
      </w:r>
      <w:r w:rsidRPr="00F330D1">
        <w:rPr>
          <w:rFonts w:ascii="Arial"/>
          <w:color w:val="000000"/>
          <w:sz w:val="18"/>
          <w:lang w:val="ru-RU"/>
        </w:rPr>
        <w:t>у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разі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утворення</w:t>
      </w:r>
      <w:r w:rsidRPr="00F330D1">
        <w:rPr>
          <w:rFonts w:ascii="Arial"/>
          <w:color w:val="000000"/>
          <w:sz w:val="18"/>
          <w:lang w:val="ru-RU"/>
        </w:rPr>
        <w:t xml:space="preserve">), </w:t>
      </w:r>
      <w:r w:rsidRPr="00F330D1">
        <w:rPr>
          <w:rFonts w:ascii="Arial"/>
          <w:color w:val="000000"/>
          <w:sz w:val="18"/>
          <w:lang w:val="ru-RU"/>
        </w:rPr>
        <w:t>які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здійснюють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державний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нагляд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та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контроль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у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сфері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діяльності</w:t>
      </w:r>
      <w:r w:rsidRPr="00F330D1">
        <w:rPr>
          <w:rFonts w:ascii="Arial"/>
          <w:color w:val="000000"/>
          <w:sz w:val="18"/>
          <w:lang w:val="ru-RU"/>
        </w:rPr>
        <w:t xml:space="preserve">, </w:t>
      </w:r>
      <w:r w:rsidRPr="00F330D1">
        <w:rPr>
          <w:rFonts w:ascii="Arial"/>
          <w:color w:val="000000"/>
          <w:sz w:val="18"/>
          <w:lang w:val="ru-RU"/>
        </w:rPr>
        <w:t>пов</w:t>
      </w:r>
      <w:r w:rsidRPr="00F330D1">
        <w:rPr>
          <w:rFonts w:ascii="Arial"/>
          <w:color w:val="000000"/>
          <w:sz w:val="18"/>
          <w:lang w:val="ru-RU"/>
        </w:rPr>
        <w:t>'</w:t>
      </w:r>
      <w:r w:rsidRPr="00F330D1">
        <w:rPr>
          <w:rFonts w:ascii="Arial"/>
          <w:color w:val="000000"/>
          <w:sz w:val="18"/>
          <w:lang w:val="ru-RU"/>
        </w:rPr>
        <w:t>язаної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з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об</w:t>
      </w:r>
      <w:r w:rsidRPr="00F330D1">
        <w:rPr>
          <w:rFonts w:ascii="Arial"/>
          <w:color w:val="000000"/>
          <w:sz w:val="18"/>
          <w:lang w:val="ru-RU"/>
        </w:rPr>
        <w:t>'</w:t>
      </w:r>
      <w:r w:rsidRPr="00F330D1">
        <w:rPr>
          <w:rFonts w:ascii="Arial"/>
          <w:color w:val="000000"/>
          <w:sz w:val="18"/>
          <w:lang w:val="ru-RU"/>
        </w:rPr>
        <w:t>єктом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підвищеної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небезпеки</w:t>
      </w:r>
      <w:r w:rsidRPr="00F330D1">
        <w:rPr>
          <w:rFonts w:ascii="Arial"/>
          <w:color w:val="000000"/>
          <w:sz w:val="18"/>
          <w:lang w:val="ru-RU"/>
        </w:rPr>
        <w:t>;</w:t>
      </w:r>
    </w:p>
    <w:p w:rsidR="00A7128B" w:rsidRPr="00F330D1" w:rsidRDefault="00F330D1">
      <w:pPr>
        <w:spacing w:after="0"/>
        <w:ind w:firstLine="240"/>
        <w:rPr>
          <w:lang w:val="ru-RU"/>
        </w:rPr>
      </w:pPr>
      <w:bookmarkStart w:id="28" w:name="29"/>
      <w:bookmarkEnd w:id="27"/>
      <w:r w:rsidRPr="00F330D1">
        <w:rPr>
          <w:rFonts w:ascii="Arial"/>
          <w:color w:val="000000"/>
          <w:sz w:val="18"/>
          <w:lang w:val="ru-RU"/>
        </w:rPr>
        <w:t>представники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місцевих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органів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виконавчої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влади</w:t>
      </w:r>
      <w:r w:rsidRPr="00F330D1">
        <w:rPr>
          <w:rFonts w:ascii="Arial"/>
          <w:color w:val="000000"/>
          <w:sz w:val="18"/>
          <w:lang w:val="ru-RU"/>
        </w:rPr>
        <w:t xml:space="preserve">, </w:t>
      </w:r>
      <w:r w:rsidRPr="00F330D1">
        <w:rPr>
          <w:rFonts w:ascii="Arial"/>
          <w:color w:val="000000"/>
          <w:sz w:val="18"/>
          <w:lang w:val="ru-RU"/>
        </w:rPr>
        <w:t>органів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місцевого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самоврядування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на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території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відповідної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адміністративно</w:t>
      </w:r>
      <w:r w:rsidRPr="00F330D1">
        <w:rPr>
          <w:rFonts w:ascii="Arial"/>
          <w:color w:val="000000"/>
          <w:sz w:val="18"/>
          <w:lang w:val="ru-RU"/>
        </w:rPr>
        <w:t>-</w:t>
      </w:r>
      <w:r w:rsidRPr="00F330D1">
        <w:rPr>
          <w:rFonts w:ascii="Arial"/>
          <w:color w:val="000000"/>
          <w:sz w:val="18"/>
          <w:lang w:val="ru-RU"/>
        </w:rPr>
        <w:t>територіальної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одиниці</w:t>
      </w:r>
      <w:r w:rsidRPr="00F330D1">
        <w:rPr>
          <w:rFonts w:ascii="Arial"/>
          <w:color w:val="000000"/>
          <w:sz w:val="18"/>
          <w:lang w:val="ru-RU"/>
        </w:rPr>
        <w:t xml:space="preserve">, </w:t>
      </w:r>
      <w:r w:rsidRPr="00F330D1">
        <w:rPr>
          <w:rFonts w:ascii="Arial"/>
          <w:color w:val="000000"/>
          <w:sz w:val="18"/>
          <w:lang w:val="ru-RU"/>
        </w:rPr>
        <w:t>де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сталася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аварія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на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об</w:t>
      </w:r>
      <w:r w:rsidRPr="00F330D1">
        <w:rPr>
          <w:rFonts w:ascii="Arial"/>
          <w:color w:val="000000"/>
          <w:sz w:val="18"/>
          <w:lang w:val="ru-RU"/>
        </w:rPr>
        <w:t>'</w:t>
      </w:r>
      <w:r w:rsidRPr="00F330D1">
        <w:rPr>
          <w:rFonts w:ascii="Arial"/>
          <w:color w:val="000000"/>
          <w:sz w:val="18"/>
          <w:lang w:val="ru-RU"/>
        </w:rPr>
        <w:t>єкті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підвищен</w:t>
      </w:r>
      <w:r w:rsidRPr="00F330D1">
        <w:rPr>
          <w:rFonts w:ascii="Arial"/>
          <w:color w:val="000000"/>
          <w:sz w:val="18"/>
          <w:lang w:val="ru-RU"/>
        </w:rPr>
        <w:t>ої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небезпеки</w:t>
      </w:r>
      <w:r w:rsidRPr="00F330D1">
        <w:rPr>
          <w:rFonts w:ascii="Arial"/>
          <w:color w:val="000000"/>
          <w:sz w:val="18"/>
          <w:lang w:val="ru-RU"/>
        </w:rPr>
        <w:t>.</w:t>
      </w:r>
    </w:p>
    <w:p w:rsidR="00A7128B" w:rsidRPr="00F330D1" w:rsidRDefault="00F330D1">
      <w:pPr>
        <w:spacing w:after="0"/>
        <w:ind w:firstLine="240"/>
        <w:rPr>
          <w:lang w:val="ru-RU"/>
        </w:rPr>
      </w:pPr>
      <w:bookmarkStart w:id="29" w:name="30"/>
      <w:bookmarkEnd w:id="28"/>
      <w:r w:rsidRPr="00F330D1">
        <w:rPr>
          <w:rFonts w:ascii="Arial"/>
          <w:color w:val="000000"/>
          <w:sz w:val="18"/>
          <w:lang w:val="ru-RU"/>
        </w:rPr>
        <w:t>У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разі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встановлення</w:t>
      </w:r>
      <w:r w:rsidRPr="00F330D1">
        <w:rPr>
          <w:rFonts w:ascii="Arial"/>
          <w:color w:val="000000"/>
          <w:sz w:val="18"/>
          <w:lang w:val="ru-RU"/>
        </w:rPr>
        <w:t xml:space="preserve">, </w:t>
      </w:r>
      <w:r w:rsidRPr="00F330D1">
        <w:rPr>
          <w:rFonts w:ascii="Arial"/>
          <w:color w:val="000000"/>
          <w:sz w:val="18"/>
          <w:lang w:val="ru-RU"/>
        </w:rPr>
        <w:t>що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аварія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на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об</w:t>
      </w:r>
      <w:r w:rsidRPr="00F330D1">
        <w:rPr>
          <w:rFonts w:ascii="Arial"/>
          <w:color w:val="000000"/>
          <w:sz w:val="18"/>
          <w:lang w:val="ru-RU"/>
        </w:rPr>
        <w:t>'</w:t>
      </w:r>
      <w:r w:rsidRPr="00F330D1">
        <w:rPr>
          <w:rFonts w:ascii="Arial"/>
          <w:color w:val="000000"/>
          <w:sz w:val="18"/>
          <w:lang w:val="ru-RU"/>
        </w:rPr>
        <w:t>єкті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підвищеної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небезпеки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сталася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внаслідок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проектних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прорахунків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або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конструктивних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недоліків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устаткування</w:t>
      </w:r>
      <w:r w:rsidRPr="00F330D1">
        <w:rPr>
          <w:rFonts w:ascii="Arial"/>
          <w:color w:val="000000"/>
          <w:sz w:val="18"/>
          <w:lang w:val="ru-RU"/>
        </w:rPr>
        <w:t xml:space="preserve">, </w:t>
      </w:r>
      <w:r w:rsidRPr="00F330D1">
        <w:rPr>
          <w:rFonts w:ascii="Arial"/>
          <w:color w:val="000000"/>
          <w:sz w:val="18"/>
          <w:lang w:val="ru-RU"/>
        </w:rPr>
        <w:t>комісія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для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участі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в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її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роботі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залучає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представників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підприємства</w:t>
      </w:r>
      <w:r w:rsidRPr="00F330D1">
        <w:rPr>
          <w:rFonts w:ascii="Arial"/>
          <w:color w:val="000000"/>
          <w:sz w:val="18"/>
          <w:lang w:val="ru-RU"/>
        </w:rPr>
        <w:t xml:space="preserve"> (</w:t>
      </w:r>
      <w:r w:rsidRPr="00F330D1">
        <w:rPr>
          <w:rFonts w:ascii="Arial"/>
          <w:color w:val="000000"/>
          <w:sz w:val="18"/>
          <w:lang w:val="ru-RU"/>
        </w:rPr>
        <w:t>установи</w:t>
      </w:r>
      <w:r w:rsidRPr="00F330D1">
        <w:rPr>
          <w:rFonts w:ascii="Arial"/>
          <w:color w:val="000000"/>
          <w:sz w:val="18"/>
          <w:lang w:val="ru-RU"/>
        </w:rPr>
        <w:t xml:space="preserve">, </w:t>
      </w:r>
      <w:r w:rsidRPr="00F330D1">
        <w:rPr>
          <w:rFonts w:ascii="Arial"/>
          <w:color w:val="000000"/>
          <w:sz w:val="18"/>
          <w:lang w:val="ru-RU"/>
        </w:rPr>
        <w:t>організації</w:t>
      </w:r>
      <w:r w:rsidRPr="00F330D1">
        <w:rPr>
          <w:rFonts w:ascii="Arial"/>
          <w:color w:val="000000"/>
          <w:sz w:val="18"/>
          <w:lang w:val="ru-RU"/>
        </w:rPr>
        <w:t xml:space="preserve">), </w:t>
      </w:r>
      <w:r w:rsidRPr="00F330D1">
        <w:rPr>
          <w:rFonts w:ascii="Arial"/>
          <w:color w:val="000000"/>
          <w:sz w:val="18"/>
          <w:lang w:val="ru-RU"/>
        </w:rPr>
        <w:t>що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є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розробником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такого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устаткування</w:t>
      </w:r>
      <w:r w:rsidRPr="00F330D1">
        <w:rPr>
          <w:rFonts w:ascii="Arial"/>
          <w:color w:val="000000"/>
          <w:sz w:val="18"/>
          <w:lang w:val="ru-RU"/>
        </w:rPr>
        <w:t xml:space="preserve">. </w:t>
      </w:r>
      <w:r w:rsidRPr="00F330D1">
        <w:rPr>
          <w:rFonts w:ascii="Arial"/>
          <w:color w:val="000000"/>
          <w:sz w:val="18"/>
          <w:lang w:val="ru-RU"/>
        </w:rPr>
        <w:t>Якщо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підприємство</w:t>
      </w:r>
      <w:r w:rsidRPr="00F330D1">
        <w:rPr>
          <w:rFonts w:ascii="Arial"/>
          <w:color w:val="000000"/>
          <w:sz w:val="18"/>
          <w:lang w:val="ru-RU"/>
        </w:rPr>
        <w:t xml:space="preserve"> (</w:t>
      </w:r>
      <w:r w:rsidRPr="00F330D1">
        <w:rPr>
          <w:rFonts w:ascii="Arial"/>
          <w:color w:val="000000"/>
          <w:sz w:val="18"/>
          <w:lang w:val="ru-RU"/>
        </w:rPr>
        <w:t>установу</w:t>
      </w:r>
      <w:r w:rsidRPr="00F330D1">
        <w:rPr>
          <w:rFonts w:ascii="Arial"/>
          <w:color w:val="000000"/>
          <w:sz w:val="18"/>
          <w:lang w:val="ru-RU"/>
        </w:rPr>
        <w:t xml:space="preserve">, </w:t>
      </w:r>
      <w:r w:rsidRPr="00F330D1">
        <w:rPr>
          <w:rFonts w:ascii="Arial"/>
          <w:color w:val="000000"/>
          <w:sz w:val="18"/>
          <w:lang w:val="ru-RU"/>
        </w:rPr>
        <w:t>організацію</w:t>
      </w:r>
      <w:r w:rsidRPr="00F330D1">
        <w:rPr>
          <w:rFonts w:ascii="Arial"/>
          <w:color w:val="000000"/>
          <w:sz w:val="18"/>
          <w:lang w:val="ru-RU"/>
        </w:rPr>
        <w:t xml:space="preserve">) </w:t>
      </w:r>
      <w:r w:rsidRPr="00F330D1">
        <w:rPr>
          <w:rFonts w:ascii="Arial"/>
          <w:color w:val="000000"/>
          <w:sz w:val="18"/>
          <w:lang w:val="ru-RU"/>
        </w:rPr>
        <w:t>ліквідовано</w:t>
      </w:r>
      <w:r w:rsidRPr="00F330D1">
        <w:rPr>
          <w:rFonts w:ascii="Arial"/>
          <w:color w:val="000000"/>
          <w:sz w:val="18"/>
          <w:lang w:val="ru-RU"/>
        </w:rPr>
        <w:t xml:space="preserve">, </w:t>
      </w:r>
      <w:r w:rsidRPr="00F330D1">
        <w:rPr>
          <w:rFonts w:ascii="Arial"/>
          <w:color w:val="000000"/>
          <w:sz w:val="18"/>
          <w:lang w:val="ru-RU"/>
        </w:rPr>
        <w:t>а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правонаступника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немає</w:t>
      </w:r>
      <w:r w:rsidRPr="00F330D1">
        <w:rPr>
          <w:rFonts w:ascii="Arial"/>
          <w:color w:val="000000"/>
          <w:sz w:val="18"/>
          <w:lang w:val="ru-RU"/>
        </w:rPr>
        <w:t xml:space="preserve">, </w:t>
      </w:r>
      <w:r w:rsidRPr="00F330D1">
        <w:rPr>
          <w:rFonts w:ascii="Arial"/>
          <w:color w:val="000000"/>
          <w:sz w:val="18"/>
          <w:lang w:val="ru-RU"/>
        </w:rPr>
        <w:t>для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участі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в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роботі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комісії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можуть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залучатися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підприємства</w:t>
      </w:r>
      <w:r w:rsidRPr="00F330D1">
        <w:rPr>
          <w:rFonts w:ascii="Arial"/>
          <w:color w:val="000000"/>
          <w:sz w:val="18"/>
          <w:lang w:val="ru-RU"/>
        </w:rPr>
        <w:t xml:space="preserve"> (</w:t>
      </w:r>
      <w:r w:rsidRPr="00F330D1">
        <w:rPr>
          <w:rFonts w:ascii="Arial"/>
          <w:color w:val="000000"/>
          <w:sz w:val="18"/>
          <w:lang w:val="ru-RU"/>
        </w:rPr>
        <w:t>установи</w:t>
      </w:r>
      <w:r w:rsidRPr="00F330D1">
        <w:rPr>
          <w:rFonts w:ascii="Arial"/>
          <w:color w:val="000000"/>
          <w:sz w:val="18"/>
          <w:lang w:val="ru-RU"/>
        </w:rPr>
        <w:t xml:space="preserve">, </w:t>
      </w:r>
      <w:r w:rsidRPr="00F330D1">
        <w:rPr>
          <w:rFonts w:ascii="Arial"/>
          <w:color w:val="000000"/>
          <w:sz w:val="18"/>
          <w:lang w:val="ru-RU"/>
        </w:rPr>
        <w:t>організації</w:t>
      </w:r>
      <w:r w:rsidRPr="00F330D1">
        <w:rPr>
          <w:rFonts w:ascii="Arial"/>
          <w:color w:val="000000"/>
          <w:sz w:val="18"/>
          <w:lang w:val="ru-RU"/>
        </w:rPr>
        <w:t xml:space="preserve">), </w:t>
      </w:r>
      <w:r w:rsidRPr="00F330D1">
        <w:rPr>
          <w:rFonts w:ascii="Arial"/>
          <w:color w:val="000000"/>
          <w:sz w:val="18"/>
          <w:lang w:val="ru-RU"/>
        </w:rPr>
        <w:t>що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за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профілем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відповідають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розробнику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устаткування</w:t>
      </w:r>
      <w:r w:rsidRPr="00F330D1">
        <w:rPr>
          <w:rFonts w:ascii="Arial"/>
          <w:color w:val="000000"/>
          <w:sz w:val="18"/>
          <w:lang w:val="ru-RU"/>
        </w:rPr>
        <w:t>.</w:t>
      </w:r>
    </w:p>
    <w:p w:rsidR="00A7128B" w:rsidRPr="00F330D1" w:rsidRDefault="00F330D1">
      <w:pPr>
        <w:spacing w:after="0"/>
        <w:ind w:firstLine="240"/>
        <w:rPr>
          <w:lang w:val="ru-RU"/>
        </w:rPr>
      </w:pPr>
      <w:bookmarkStart w:id="30" w:name="31"/>
      <w:bookmarkEnd w:id="29"/>
      <w:r w:rsidRPr="00F330D1">
        <w:rPr>
          <w:rFonts w:ascii="Arial"/>
          <w:color w:val="000000"/>
          <w:sz w:val="18"/>
          <w:lang w:val="ru-RU"/>
        </w:rPr>
        <w:t>До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скл</w:t>
      </w:r>
      <w:r w:rsidRPr="00F330D1">
        <w:rPr>
          <w:rFonts w:ascii="Arial"/>
          <w:color w:val="000000"/>
          <w:sz w:val="18"/>
          <w:lang w:val="ru-RU"/>
        </w:rPr>
        <w:t>аду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комісії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не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можуть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входити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посадові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особи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суб</w:t>
      </w:r>
      <w:r w:rsidRPr="00F330D1">
        <w:rPr>
          <w:rFonts w:ascii="Arial"/>
          <w:color w:val="000000"/>
          <w:sz w:val="18"/>
          <w:lang w:val="ru-RU"/>
        </w:rPr>
        <w:t>'</w:t>
      </w:r>
      <w:r w:rsidRPr="00F330D1">
        <w:rPr>
          <w:rFonts w:ascii="Arial"/>
          <w:color w:val="000000"/>
          <w:sz w:val="18"/>
          <w:lang w:val="ru-RU"/>
        </w:rPr>
        <w:t>єкта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господарювання</w:t>
      </w:r>
      <w:r w:rsidRPr="00F330D1">
        <w:rPr>
          <w:rFonts w:ascii="Arial"/>
          <w:color w:val="000000"/>
          <w:sz w:val="18"/>
          <w:lang w:val="ru-RU"/>
        </w:rPr>
        <w:t xml:space="preserve">, </w:t>
      </w:r>
      <w:r w:rsidRPr="00F330D1">
        <w:rPr>
          <w:rFonts w:ascii="Arial"/>
          <w:color w:val="000000"/>
          <w:sz w:val="18"/>
          <w:lang w:val="ru-RU"/>
        </w:rPr>
        <w:t>діями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або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бездіяльністю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яких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могло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бути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спричинено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виникнення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аварії</w:t>
      </w:r>
      <w:r w:rsidRPr="00F330D1">
        <w:rPr>
          <w:rFonts w:ascii="Arial"/>
          <w:color w:val="000000"/>
          <w:sz w:val="18"/>
          <w:lang w:val="ru-RU"/>
        </w:rPr>
        <w:t>.</w:t>
      </w:r>
    </w:p>
    <w:p w:rsidR="00A7128B" w:rsidRPr="00F330D1" w:rsidRDefault="00F330D1">
      <w:pPr>
        <w:spacing w:after="0"/>
        <w:ind w:firstLine="240"/>
        <w:rPr>
          <w:lang w:val="ru-RU"/>
        </w:rPr>
      </w:pPr>
      <w:bookmarkStart w:id="31" w:name="32"/>
      <w:bookmarkEnd w:id="30"/>
      <w:r w:rsidRPr="00F330D1">
        <w:rPr>
          <w:rFonts w:ascii="Arial"/>
          <w:color w:val="000000"/>
          <w:sz w:val="18"/>
          <w:lang w:val="ru-RU"/>
        </w:rPr>
        <w:t xml:space="preserve">6. </w:t>
      </w:r>
      <w:r w:rsidRPr="00F330D1">
        <w:rPr>
          <w:rFonts w:ascii="Arial"/>
          <w:color w:val="000000"/>
          <w:sz w:val="18"/>
          <w:lang w:val="ru-RU"/>
        </w:rPr>
        <w:t>До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завершення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розслідування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аварії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відновлення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експлуатації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джерела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небезпеки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заборонено</w:t>
      </w:r>
      <w:r w:rsidRPr="00F330D1">
        <w:rPr>
          <w:rFonts w:ascii="Arial"/>
          <w:color w:val="000000"/>
          <w:sz w:val="18"/>
          <w:lang w:val="ru-RU"/>
        </w:rPr>
        <w:t xml:space="preserve">, </w:t>
      </w:r>
      <w:r w:rsidRPr="00F330D1">
        <w:rPr>
          <w:rFonts w:ascii="Arial"/>
          <w:color w:val="000000"/>
          <w:sz w:val="18"/>
          <w:lang w:val="ru-RU"/>
        </w:rPr>
        <w:t>крім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джерел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небезпеки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о</w:t>
      </w:r>
      <w:r w:rsidRPr="00F330D1">
        <w:rPr>
          <w:rFonts w:ascii="Arial"/>
          <w:color w:val="000000"/>
          <w:sz w:val="18"/>
          <w:lang w:val="ru-RU"/>
        </w:rPr>
        <w:t>б</w:t>
      </w:r>
      <w:r w:rsidRPr="00F330D1">
        <w:rPr>
          <w:rFonts w:ascii="Arial"/>
          <w:color w:val="000000"/>
          <w:sz w:val="18"/>
          <w:lang w:val="ru-RU"/>
        </w:rPr>
        <w:t>'</w:t>
      </w:r>
      <w:r w:rsidRPr="00F330D1">
        <w:rPr>
          <w:rFonts w:ascii="Arial"/>
          <w:color w:val="000000"/>
          <w:sz w:val="18"/>
          <w:lang w:val="ru-RU"/>
        </w:rPr>
        <w:t>єктів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критичної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інфраструктури</w:t>
      </w:r>
      <w:r w:rsidRPr="00F330D1">
        <w:rPr>
          <w:rFonts w:ascii="Arial"/>
          <w:color w:val="000000"/>
          <w:sz w:val="18"/>
          <w:lang w:val="ru-RU"/>
        </w:rPr>
        <w:t xml:space="preserve">, </w:t>
      </w:r>
      <w:r w:rsidRPr="00F330D1">
        <w:rPr>
          <w:rFonts w:ascii="Arial"/>
          <w:color w:val="000000"/>
          <w:sz w:val="18"/>
          <w:lang w:val="ru-RU"/>
        </w:rPr>
        <w:t>показники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безпеки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яких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відновлено</w:t>
      </w:r>
      <w:r w:rsidRPr="00F330D1">
        <w:rPr>
          <w:rFonts w:ascii="Arial"/>
          <w:color w:val="000000"/>
          <w:sz w:val="18"/>
          <w:lang w:val="ru-RU"/>
        </w:rPr>
        <w:t>.</w:t>
      </w:r>
    </w:p>
    <w:p w:rsidR="00A7128B" w:rsidRPr="00F330D1" w:rsidRDefault="00F330D1">
      <w:pPr>
        <w:spacing w:after="0"/>
        <w:ind w:firstLine="240"/>
        <w:rPr>
          <w:lang w:val="ru-RU"/>
        </w:rPr>
      </w:pPr>
      <w:bookmarkStart w:id="32" w:name="33"/>
      <w:bookmarkEnd w:id="31"/>
      <w:r w:rsidRPr="00F330D1">
        <w:rPr>
          <w:rFonts w:ascii="Arial"/>
          <w:color w:val="000000"/>
          <w:sz w:val="18"/>
          <w:lang w:val="ru-RU"/>
        </w:rPr>
        <w:t xml:space="preserve">7. </w:t>
      </w:r>
      <w:r w:rsidRPr="00F330D1">
        <w:rPr>
          <w:rFonts w:ascii="Arial"/>
          <w:color w:val="000000"/>
          <w:sz w:val="18"/>
          <w:lang w:val="ru-RU"/>
        </w:rPr>
        <w:t>Під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час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розслідування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аварії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комісія</w:t>
      </w:r>
      <w:r w:rsidRPr="00F330D1">
        <w:rPr>
          <w:rFonts w:ascii="Arial"/>
          <w:color w:val="000000"/>
          <w:sz w:val="18"/>
          <w:lang w:val="ru-RU"/>
        </w:rPr>
        <w:t>:</w:t>
      </w:r>
    </w:p>
    <w:p w:rsidR="00A7128B" w:rsidRPr="00F330D1" w:rsidRDefault="00F330D1">
      <w:pPr>
        <w:spacing w:after="0"/>
        <w:ind w:firstLine="240"/>
        <w:rPr>
          <w:lang w:val="ru-RU"/>
        </w:rPr>
      </w:pPr>
      <w:bookmarkStart w:id="33" w:name="34"/>
      <w:bookmarkEnd w:id="32"/>
      <w:r w:rsidRPr="00F330D1">
        <w:rPr>
          <w:rFonts w:ascii="Arial"/>
          <w:color w:val="000000"/>
          <w:sz w:val="18"/>
          <w:lang w:val="ru-RU"/>
        </w:rPr>
        <w:t>визначає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масштаб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аварії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та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її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наслідки</w:t>
      </w:r>
      <w:r w:rsidRPr="00F330D1">
        <w:rPr>
          <w:rFonts w:ascii="Arial"/>
          <w:color w:val="000000"/>
          <w:sz w:val="18"/>
          <w:lang w:val="ru-RU"/>
        </w:rPr>
        <w:t>;</w:t>
      </w:r>
    </w:p>
    <w:p w:rsidR="00A7128B" w:rsidRPr="00F330D1" w:rsidRDefault="00F330D1">
      <w:pPr>
        <w:spacing w:after="0"/>
        <w:ind w:firstLine="240"/>
        <w:rPr>
          <w:lang w:val="ru-RU"/>
        </w:rPr>
      </w:pPr>
      <w:bookmarkStart w:id="34" w:name="35"/>
      <w:bookmarkEnd w:id="33"/>
      <w:r w:rsidRPr="00F330D1">
        <w:rPr>
          <w:rFonts w:ascii="Arial"/>
          <w:color w:val="000000"/>
          <w:sz w:val="18"/>
          <w:lang w:val="ru-RU"/>
        </w:rPr>
        <w:t>визначає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необхідність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залучення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експертів</w:t>
      </w:r>
      <w:r w:rsidRPr="00F330D1">
        <w:rPr>
          <w:rFonts w:ascii="Arial"/>
          <w:color w:val="000000"/>
          <w:sz w:val="18"/>
          <w:lang w:val="ru-RU"/>
        </w:rPr>
        <w:t xml:space="preserve">, </w:t>
      </w:r>
      <w:r w:rsidRPr="00F330D1">
        <w:rPr>
          <w:rFonts w:ascii="Arial"/>
          <w:color w:val="000000"/>
          <w:sz w:val="18"/>
          <w:lang w:val="ru-RU"/>
        </w:rPr>
        <w:t>фахівців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та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спеціалістів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провідних</w:t>
      </w:r>
      <w:r w:rsidRPr="00F330D1">
        <w:rPr>
          <w:rFonts w:ascii="Arial"/>
          <w:color w:val="000000"/>
          <w:sz w:val="18"/>
          <w:lang w:val="ru-RU"/>
        </w:rPr>
        <w:t xml:space="preserve"> (</w:t>
      </w:r>
      <w:r w:rsidRPr="00F330D1">
        <w:rPr>
          <w:rFonts w:ascii="Arial"/>
          <w:color w:val="000000"/>
          <w:sz w:val="18"/>
          <w:lang w:val="ru-RU"/>
        </w:rPr>
        <w:t>базових</w:t>
      </w:r>
      <w:r w:rsidRPr="00F330D1">
        <w:rPr>
          <w:rFonts w:ascii="Arial"/>
          <w:color w:val="000000"/>
          <w:sz w:val="18"/>
          <w:lang w:val="ru-RU"/>
        </w:rPr>
        <w:t xml:space="preserve">) </w:t>
      </w:r>
      <w:r w:rsidRPr="00F330D1">
        <w:rPr>
          <w:rFonts w:ascii="Arial"/>
          <w:color w:val="000000"/>
          <w:sz w:val="18"/>
          <w:lang w:val="ru-RU"/>
        </w:rPr>
        <w:t>науково</w:t>
      </w:r>
      <w:r w:rsidRPr="00F330D1">
        <w:rPr>
          <w:rFonts w:ascii="Arial"/>
          <w:color w:val="000000"/>
          <w:sz w:val="18"/>
          <w:lang w:val="ru-RU"/>
        </w:rPr>
        <w:t>-</w:t>
      </w:r>
      <w:r w:rsidRPr="00F330D1">
        <w:rPr>
          <w:rFonts w:ascii="Arial"/>
          <w:color w:val="000000"/>
          <w:sz w:val="18"/>
          <w:lang w:val="ru-RU"/>
        </w:rPr>
        <w:t>дослідних</w:t>
      </w:r>
      <w:r w:rsidRPr="00F330D1">
        <w:rPr>
          <w:rFonts w:ascii="Arial"/>
          <w:color w:val="000000"/>
          <w:sz w:val="18"/>
          <w:lang w:val="ru-RU"/>
        </w:rPr>
        <w:t>,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проектно</w:t>
      </w:r>
      <w:r w:rsidRPr="00F330D1">
        <w:rPr>
          <w:rFonts w:ascii="Arial"/>
          <w:color w:val="000000"/>
          <w:sz w:val="18"/>
          <w:lang w:val="ru-RU"/>
        </w:rPr>
        <w:t>-</w:t>
      </w:r>
      <w:r w:rsidRPr="00F330D1">
        <w:rPr>
          <w:rFonts w:ascii="Arial"/>
          <w:color w:val="000000"/>
          <w:sz w:val="18"/>
          <w:lang w:val="ru-RU"/>
        </w:rPr>
        <w:t>конструкторських</w:t>
      </w:r>
      <w:r w:rsidRPr="00F330D1">
        <w:rPr>
          <w:rFonts w:ascii="Arial"/>
          <w:color w:val="000000"/>
          <w:sz w:val="18"/>
          <w:lang w:val="ru-RU"/>
        </w:rPr>
        <w:t xml:space="preserve">, </w:t>
      </w:r>
      <w:r w:rsidRPr="00F330D1">
        <w:rPr>
          <w:rFonts w:ascii="Arial"/>
          <w:color w:val="000000"/>
          <w:sz w:val="18"/>
          <w:lang w:val="ru-RU"/>
        </w:rPr>
        <w:t>експертних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та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інших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організацій</w:t>
      </w:r>
      <w:r w:rsidRPr="00F330D1">
        <w:rPr>
          <w:rFonts w:ascii="Arial"/>
          <w:color w:val="000000"/>
          <w:sz w:val="18"/>
          <w:lang w:val="ru-RU"/>
        </w:rPr>
        <w:t xml:space="preserve">, </w:t>
      </w:r>
      <w:r w:rsidRPr="00F330D1">
        <w:rPr>
          <w:rFonts w:ascii="Arial"/>
          <w:color w:val="000000"/>
          <w:sz w:val="18"/>
          <w:lang w:val="ru-RU"/>
        </w:rPr>
        <w:t>органів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виконавчої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влади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та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незалежних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експертів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з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відповідних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напрямів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для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встановлення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обставин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та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причин</w:t>
      </w:r>
      <w:r w:rsidRPr="00F330D1">
        <w:rPr>
          <w:rFonts w:ascii="Arial"/>
          <w:color w:val="000000"/>
          <w:sz w:val="18"/>
          <w:lang w:val="ru-RU"/>
        </w:rPr>
        <w:t xml:space="preserve">, </w:t>
      </w:r>
      <w:r w:rsidRPr="00F330D1">
        <w:rPr>
          <w:rFonts w:ascii="Arial"/>
          <w:color w:val="000000"/>
          <w:sz w:val="18"/>
          <w:lang w:val="ru-RU"/>
        </w:rPr>
        <w:t>що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призвели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до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аварії</w:t>
      </w:r>
      <w:r w:rsidRPr="00F330D1">
        <w:rPr>
          <w:rFonts w:ascii="Arial"/>
          <w:color w:val="000000"/>
          <w:sz w:val="18"/>
          <w:lang w:val="ru-RU"/>
        </w:rPr>
        <w:t>;</w:t>
      </w:r>
    </w:p>
    <w:p w:rsidR="00A7128B" w:rsidRPr="00F330D1" w:rsidRDefault="00F330D1">
      <w:pPr>
        <w:spacing w:after="0"/>
        <w:ind w:firstLine="240"/>
        <w:rPr>
          <w:lang w:val="ru-RU"/>
        </w:rPr>
      </w:pPr>
      <w:bookmarkStart w:id="35" w:name="36"/>
      <w:bookmarkEnd w:id="34"/>
      <w:r w:rsidRPr="00F330D1">
        <w:rPr>
          <w:rFonts w:ascii="Arial"/>
          <w:color w:val="000000"/>
          <w:sz w:val="18"/>
          <w:lang w:val="ru-RU"/>
        </w:rPr>
        <w:t>встановлює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факти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порушення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вимог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законів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та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інших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нормативно</w:t>
      </w:r>
      <w:r w:rsidRPr="00F330D1">
        <w:rPr>
          <w:rFonts w:ascii="Arial"/>
          <w:color w:val="000000"/>
          <w:sz w:val="18"/>
          <w:lang w:val="ru-RU"/>
        </w:rPr>
        <w:t>-</w:t>
      </w:r>
      <w:r w:rsidRPr="00F330D1">
        <w:rPr>
          <w:rFonts w:ascii="Arial"/>
          <w:color w:val="000000"/>
          <w:sz w:val="18"/>
          <w:lang w:val="ru-RU"/>
        </w:rPr>
        <w:t>пр</w:t>
      </w:r>
      <w:r w:rsidRPr="00F330D1">
        <w:rPr>
          <w:rFonts w:ascii="Arial"/>
          <w:color w:val="000000"/>
          <w:sz w:val="18"/>
          <w:lang w:val="ru-RU"/>
        </w:rPr>
        <w:t>авових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актів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у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сфері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діяльності</w:t>
      </w:r>
      <w:r w:rsidRPr="00F330D1">
        <w:rPr>
          <w:rFonts w:ascii="Arial"/>
          <w:color w:val="000000"/>
          <w:sz w:val="18"/>
          <w:lang w:val="ru-RU"/>
        </w:rPr>
        <w:t xml:space="preserve">, </w:t>
      </w:r>
      <w:r w:rsidRPr="00F330D1">
        <w:rPr>
          <w:rFonts w:ascii="Arial"/>
          <w:color w:val="000000"/>
          <w:sz w:val="18"/>
          <w:lang w:val="ru-RU"/>
        </w:rPr>
        <w:t>пов</w:t>
      </w:r>
      <w:r w:rsidRPr="00F330D1">
        <w:rPr>
          <w:rFonts w:ascii="Arial"/>
          <w:color w:val="000000"/>
          <w:sz w:val="18"/>
          <w:lang w:val="ru-RU"/>
        </w:rPr>
        <w:t>'</w:t>
      </w:r>
      <w:r w:rsidRPr="00F330D1">
        <w:rPr>
          <w:rFonts w:ascii="Arial"/>
          <w:color w:val="000000"/>
          <w:sz w:val="18"/>
          <w:lang w:val="ru-RU"/>
        </w:rPr>
        <w:t>язаної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з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об</w:t>
      </w:r>
      <w:r w:rsidRPr="00F330D1">
        <w:rPr>
          <w:rFonts w:ascii="Arial"/>
          <w:color w:val="000000"/>
          <w:sz w:val="18"/>
          <w:lang w:val="ru-RU"/>
        </w:rPr>
        <w:t>'</w:t>
      </w:r>
      <w:r w:rsidRPr="00F330D1">
        <w:rPr>
          <w:rFonts w:ascii="Arial"/>
          <w:color w:val="000000"/>
          <w:sz w:val="18"/>
          <w:lang w:val="ru-RU"/>
        </w:rPr>
        <w:t>єктом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підвищеної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небезпеки</w:t>
      </w:r>
      <w:r w:rsidRPr="00F330D1">
        <w:rPr>
          <w:rFonts w:ascii="Arial"/>
          <w:color w:val="000000"/>
          <w:sz w:val="18"/>
          <w:lang w:val="ru-RU"/>
        </w:rPr>
        <w:t xml:space="preserve">, </w:t>
      </w:r>
      <w:r w:rsidRPr="00F330D1">
        <w:rPr>
          <w:rFonts w:ascii="Arial"/>
          <w:color w:val="000000"/>
          <w:sz w:val="18"/>
          <w:lang w:val="ru-RU"/>
        </w:rPr>
        <w:t>встановлює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осіб</w:t>
      </w:r>
      <w:r w:rsidRPr="00F330D1">
        <w:rPr>
          <w:rFonts w:ascii="Arial"/>
          <w:color w:val="000000"/>
          <w:sz w:val="18"/>
          <w:lang w:val="ru-RU"/>
        </w:rPr>
        <w:t xml:space="preserve">, </w:t>
      </w:r>
      <w:r w:rsidRPr="00F330D1">
        <w:rPr>
          <w:rFonts w:ascii="Arial"/>
          <w:color w:val="000000"/>
          <w:sz w:val="18"/>
          <w:lang w:val="ru-RU"/>
        </w:rPr>
        <w:t>дії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або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бездіяльність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яких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призвели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до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виникнення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аварії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та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за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потреби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отримує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в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них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пояснення</w:t>
      </w:r>
      <w:r w:rsidRPr="00F330D1">
        <w:rPr>
          <w:rFonts w:ascii="Arial"/>
          <w:color w:val="000000"/>
          <w:sz w:val="18"/>
          <w:lang w:val="ru-RU"/>
        </w:rPr>
        <w:t xml:space="preserve"> (</w:t>
      </w:r>
      <w:r w:rsidRPr="00F330D1">
        <w:rPr>
          <w:rFonts w:ascii="Arial"/>
          <w:color w:val="000000"/>
          <w:sz w:val="18"/>
          <w:lang w:val="ru-RU"/>
        </w:rPr>
        <w:t>усні</w:t>
      </w:r>
      <w:r w:rsidRPr="00F330D1">
        <w:rPr>
          <w:rFonts w:ascii="Arial"/>
          <w:color w:val="000000"/>
          <w:sz w:val="18"/>
          <w:lang w:val="ru-RU"/>
        </w:rPr>
        <w:t xml:space="preserve">, </w:t>
      </w:r>
      <w:r w:rsidRPr="00F330D1">
        <w:rPr>
          <w:rFonts w:ascii="Arial"/>
          <w:color w:val="000000"/>
          <w:sz w:val="18"/>
          <w:lang w:val="ru-RU"/>
        </w:rPr>
        <w:t>письмові</w:t>
      </w:r>
      <w:r w:rsidRPr="00F330D1">
        <w:rPr>
          <w:rFonts w:ascii="Arial"/>
          <w:color w:val="000000"/>
          <w:sz w:val="18"/>
          <w:lang w:val="ru-RU"/>
        </w:rPr>
        <w:t>);</w:t>
      </w:r>
    </w:p>
    <w:p w:rsidR="00A7128B" w:rsidRPr="00F330D1" w:rsidRDefault="00F330D1">
      <w:pPr>
        <w:spacing w:after="0"/>
        <w:ind w:firstLine="240"/>
        <w:rPr>
          <w:lang w:val="ru-RU"/>
        </w:rPr>
      </w:pPr>
      <w:bookmarkStart w:id="36" w:name="37"/>
      <w:bookmarkEnd w:id="35"/>
      <w:r w:rsidRPr="00F330D1">
        <w:rPr>
          <w:rFonts w:ascii="Arial"/>
          <w:color w:val="000000"/>
          <w:sz w:val="18"/>
          <w:lang w:val="ru-RU"/>
        </w:rPr>
        <w:t>встановлює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рівень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ефективності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та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ступінь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виконан</w:t>
      </w:r>
      <w:r w:rsidRPr="00F330D1">
        <w:rPr>
          <w:rFonts w:ascii="Arial"/>
          <w:color w:val="000000"/>
          <w:sz w:val="18"/>
          <w:lang w:val="ru-RU"/>
        </w:rPr>
        <w:t>ня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необхідних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заходів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для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запобігання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аваріям</w:t>
      </w:r>
      <w:r w:rsidRPr="00F330D1">
        <w:rPr>
          <w:rFonts w:ascii="Arial"/>
          <w:color w:val="000000"/>
          <w:sz w:val="18"/>
          <w:lang w:val="ru-RU"/>
        </w:rPr>
        <w:t xml:space="preserve">, </w:t>
      </w:r>
      <w:r w:rsidRPr="00F330D1">
        <w:rPr>
          <w:rFonts w:ascii="Arial"/>
          <w:color w:val="000000"/>
          <w:sz w:val="18"/>
          <w:lang w:val="ru-RU"/>
        </w:rPr>
        <w:t>які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викладені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у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звіті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про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здійснення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заходів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безпеки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на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об</w:t>
      </w:r>
      <w:r w:rsidRPr="00F330D1">
        <w:rPr>
          <w:rFonts w:ascii="Arial"/>
          <w:color w:val="000000"/>
          <w:sz w:val="18"/>
          <w:lang w:val="ru-RU"/>
        </w:rPr>
        <w:t>'</w:t>
      </w:r>
      <w:r w:rsidRPr="00F330D1">
        <w:rPr>
          <w:rFonts w:ascii="Arial"/>
          <w:color w:val="000000"/>
          <w:sz w:val="18"/>
          <w:lang w:val="ru-RU"/>
        </w:rPr>
        <w:t>єкті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підвищеної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небезпеки</w:t>
      </w:r>
      <w:r w:rsidRPr="00F330D1">
        <w:rPr>
          <w:rFonts w:ascii="Arial"/>
          <w:color w:val="000000"/>
          <w:sz w:val="18"/>
          <w:lang w:val="ru-RU"/>
        </w:rPr>
        <w:t>;</w:t>
      </w:r>
    </w:p>
    <w:p w:rsidR="00A7128B" w:rsidRPr="00F330D1" w:rsidRDefault="00F330D1">
      <w:pPr>
        <w:spacing w:after="0"/>
        <w:ind w:firstLine="240"/>
        <w:rPr>
          <w:lang w:val="ru-RU"/>
        </w:rPr>
      </w:pPr>
      <w:bookmarkStart w:id="37" w:name="38"/>
      <w:bookmarkEnd w:id="36"/>
      <w:r w:rsidRPr="00F330D1">
        <w:rPr>
          <w:rFonts w:ascii="Arial"/>
          <w:color w:val="000000"/>
          <w:sz w:val="18"/>
          <w:lang w:val="ru-RU"/>
        </w:rPr>
        <w:t>перевіряє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раніше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подану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до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ДСНС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інформацію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про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об</w:t>
      </w:r>
      <w:r w:rsidRPr="00F330D1">
        <w:rPr>
          <w:rFonts w:ascii="Arial"/>
          <w:color w:val="000000"/>
          <w:sz w:val="18"/>
          <w:lang w:val="ru-RU"/>
        </w:rPr>
        <w:t>'</w:t>
      </w:r>
      <w:r w:rsidRPr="00F330D1">
        <w:rPr>
          <w:rFonts w:ascii="Arial"/>
          <w:color w:val="000000"/>
          <w:sz w:val="18"/>
          <w:lang w:val="ru-RU"/>
        </w:rPr>
        <w:t>єкт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підвищеної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небезпеки</w:t>
      </w:r>
      <w:r w:rsidRPr="00F330D1">
        <w:rPr>
          <w:rFonts w:ascii="Arial"/>
          <w:color w:val="000000"/>
          <w:sz w:val="18"/>
          <w:lang w:val="ru-RU"/>
        </w:rPr>
        <w:t xml:space="preserve">, </w:t>
      </w:r>
      <w:r w:rsidRPr="00F330D1">
        <w:rPr>
          <w:rFonts w:ascii="Arial"/>
          <w:color w:val="000000"/>
          <w:sz w:val="18"/>
          <w:lang w:val="ru-RU"/>
        </w:rPr>
        <w:t>пов</w:t>
      </w:r>
      <w:r w:rsidRPr="00F330D1">
        <w:rPr>
          <w:rFonts w:ascii="Arial"/>
          <w:color w:val="000000"/>
          <w:sz w:val="18"/>
          <w:lang w:val="ru-RU"/>
        </w:rPr>
        <w:t>'</w:t>
      </w:r>
      <w:r w:rsidRPr="00F330D1">
        <w:rPr>
          <w:rFonts w:ascii="Arial"/>
          <w:color w:val="000000"/>
          <w:sz w:val="18"/>
          <w:lang w:val="ru-RU"/>
        </w:rPr>
        <w:t>язану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з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таким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об</w:t>
      </w:r>
      <w:r w:rsidRPr="00F330D1">
        <w:rPr>
          <w:rFonts w:ascii="Arial"/>
          <w:color w:val="000000"/>
          <w:sz w:val="18"/>
          <w:lang w:val="ru-RU"/>
        </w:rPr>
        <w:t>'</w:t>
      </w:r>
      <w:r w:rsidRPr="00F330D1">
        <w:rPr>
          <w:rFonts w:ascii="Arial"/>
          <w:color w:val="000000"/>
          <w:sz w:val="18"/>
          <w:lang w:val="ru-RU"/>
        </w:rPr>
        <w:t>єктом</w:t>
      </w:r>
      <w:r w:rsidRPr="00F330D1">
        <w:rPr>
          <w:rFonts w:ascii="Arial"/>
          <w:color w:val="000000"/>
          <w:sz w:val="18"/>
          <w:lang w:val="ru-RU"/>
        </w:rPr>
        <w:t>;</w:t>
      </w:r>
    </w:p>
    <w:p w:rsidR="00A7128B" w:rsidRPr="00F330D1" w:rsidRDefault="00F330D1">
      <w:pPr>
        <w:spacing w:after="0"/>
        <w:ind w:firstLine="240"/>
        <w:rPr>
          <w:lang w:val="ru-RU"/>
        </w:rPr>
      </w:pPr>
      <w:bookmarkStart w:id="38" w:name="39"/>
      <w:bookmarkEnd w:id="37"/>
      <w:r w:rsidRPr="00F330D1">
        <w:rPr>
          <w:rFonts w:ascii="Arial"/>
          <w:color w:val="000000"/>
          <w:sz w:val="18"/>
          <w:lang w:val="ru-RU"/>
        </w:rPr>
        <w:t>розробляє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заходи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що</w:t>
      </w:r>
      <w:r w:rsidRPr="00F330D1">
        <w:rPr>
          <w:rFonts w:ascii="Arial"/>
          <w:color w:val="000000"/>
          <w:sz w:val="18"/>
          <w:lang w:val="ru-RU"/>
        </w:rPr>
        <w:t>до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запобігання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подібним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аваріям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на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підставі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результатів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аналізу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інформації</w:t>
      </w:r>
      <w:r w:rsidRPr="00F330D1">
        <w:rPr>
          <w:rFonts w:ascii="Arial"/>
          <w:color w:val="000000"/>
          <w:sz w:val="18"/>
          <w:lang w:val="ru-RU"/>
        </w:rPr>
        <w:t xml:space="preserve">, </w:t>
      </w:r>
      <w:r w:rsidRPr="00F330D1">
        <w:rPr>
          <w:rFonts w:ascii="Arial"/>
          <w:color w:val="000000"/>
          <w:sz w:val="18"/>
          <w:lang w:val="ru-RU"/>
        </w:rPr>
        <w:t>отриманої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під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час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розслідування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аварії</w:t>
      </w:r>
      <w:r w:rsidRPr="00F330D1">
        <w:rPr>
          <w:rFonts w:ascii="Arial"/>
          <w:color w:val="000000"/>
          <w:sz w:val="18"/>
          <w:lang w:val="ru-RU"/>
        </w:rPr>
        <w:t xml:space="preserve">, </w:t>
      </w:r>
      <w:r w:rsidRPr="00F330D1">
        <w:rPr>
          <w:rFonts w:ascii="Arial"/>
          <w:color w:val="000000"/>
          <w:sz w:val="18"/>
          <w:lang w:val="ru-RU"/>
        </w:rPr>
        <w:t>та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висновків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щодо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причин</w:t>
      </w:r>
      <w:r w:rsidRPr="00F330D1">
        <w:rPr>
          <w:rFonts w:ascii="Arial"/>
          <w:color w:val="000000"/>
          <w:sz w:val="18"/>
          <w:lang w:val="ru-RU"/>
        </w:rPr>
        <w:t xml:space="preserve">, </w:t>
      </w:r>
      <w:r w:rsidRPr="00F330D1">
        <w:rPr>
          <w:rFonts w:ascii="Arial"/>
          <w:color w:val="000000"/>
          <w:sz w:val="18"/>
          <w:lang w:val="ru-RU"/>
        </w:rPr>
        <w:t>які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призвели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до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аварії</w:t>
      </w:r>
      <w:r w:rsidRPr="00F330D1">
        <w:rPr>
          <w:rFonts w:ascii="Arial"/>
          <w:color w:val="000000"/>
          <w:sz w:val="18"/>
          <w:lang w:val="ru-RU"/>
        </w:rPr>
        <w:t>.</w:t>
      </w:r>
    </w:p>
    <w:p w:rsidR="00A7128B" w:rsidRPr="00F330D1" w:rsidRDefault="00F330D1">
      <w:pPr>
        <w:spacing w:after="0"/>
        <w:ind w:firstLine="240"/>
        <w:rPr>
          <w:lang w:val="ru-RU"/>
        </w:rPr>
      </w:pPr>
      <w:bookmarkStart w:id="39" w:name="40"/>
      <w:bookmarkEnd w:id="38"/>
      <w:r w:rsidRPr="00F330D1">
        <w:rPr>
          <w:rFonts w:ascii="Arial"/>
          <w:color w:val="000000"/>
          <w:sz w:val="18"/>
          <w:lang w:val="ru-RU"/>
        </w:rPr>
        <w:t xml:space="preserve">8. </w:t>
      </w:r>
      <w:r w:rsidRPr="00F330D1">
        <w:rPr>
          <w:rFonts w:ascii="Arial"/>
          <w:color w:val="000000"/>
          <w:sz w:val="18"/>
          <w:lang w:val="ru-RU"/>
        </w:rPr>
        <w:t>Комісія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зобов</w:t>
      </w:r>
      <w:r w:rsidRPr="00F330D1">
        <w:rPr>
          <w:rFonts w:ascii="Arial"/>
          <w:color w:val="000000"/>
          <w:sz w:val="18"/>
          <w:lang w:val="ru-RU"/>
        </w:rPr>
        <w:t>'</w:t>
      </w:r>
      <w:r w:rsidRPr="00F330D1">
        <w:rPr>
          <w:rFonts w:ascii="Arial"/>
          <w:color w:val="000000"/>
          <w:sz w:val="18"/>
          <w:lang w:val="ru-RU"/>
        </w:rPr>
        <w:t>язана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протягом</w:t>
      </w:r>
      <w:r w:rsidRPr="00F330D1">
        <w:rPr>
          <w:rFonts w:ascii="Arial"/>
          <w:color w:val="000000"/>
          <w:sz w:val="18"/>
          <w:lang w:val="ru-RU"/>
        </w:rPr>
        <w:t xml:space="preserve"> 20 </w:t>
      </w:r>
      <w:r w:rsidRPr="00F330D1">
        <w:rPr>
          <w:rFonts w:ascii="Arial"/>
          <w:color w:val="000000"/>
          <w:sz w:val="18"/>
          <w:lang w:val="ru-RU"/>
        </w:rPr>
        <w:t>робочих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днів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провести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розслідування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обставин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і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причин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а</w:t>
      </w:r>
      <w:r w:rsidRPr="00F330D1">
        <w:rPr>
          <w:rFonts w:ascii="Arial"/>
          <w:color w:val="000000"/>
          <w:sz w:val="18"/>
          <w:lang w:val="ru-RU"/>
        </w:rPr>
        <w:t>варії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та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скласти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акт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розслідування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обставин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та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причин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аварії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у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двох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примірниках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за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формою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згідно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з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додатком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та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передати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їх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не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пізніше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наступного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робочого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дня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після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підписання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оператору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для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розгляду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та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затвердження</w:t>
      </w:r>
      <w:r w:rsidRPr="00F330D1">
        <w:rPr>
          <w:rFonts w:ascii="Arial"/>
          <w:color w:val="000000"/>
          <w:sz w:val="18"/>
          <w:lang w:val="ru-RU"/>
        </w:rPr>
        <w:t xml:space="preserve">. </w:t>
      </w:r>
      <w:r w:rsidRPr="00F330D1">
        <w:rPr>
          <w:rFonts w:ascii="Arial"/>
          <w:color w:val="000000"/>
          <w:sz w:val="18"/>
          <w:lang w:val="ru-RU"/>
        </w:rPr>
        <w:t>Оператор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затверджує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акт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протягом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трьох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дн</w:t>
      </w:r>
      <w:r w:rsidRPr="00F330D1">
        <w:rPr>
          <w:rFonts w:ascii="Arial"/>
          <w:color w:val="000000"/>
          <w:sz w:val="18"/>
          <w:lang w:val="ru-RU"/>
        </w:rPr>
        <w:t>ів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із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дня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його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надходження</w:t>
      </w:r>
      <w:r w:rsidRPr="00F330D1">
        <w:rPr>
          <w:rFonts w:ascii="Arial"/>
          <w:color w:val="000000"/>
          <w:sz w:val="18"/>
          <w:lang w:val="ru-RU"/>
        </w:rPr>
        <w:t>.</w:t>
      </w:r>
    </w:p>
    <w:p w:rsidR="00A7128B" w:rsidRPr="00F330D1" w:rsidRDefault="00F330D1">
      <w:pPr>
        <w:spacing w:after="0"/>
        <w:ind w:firstLine="240"/>
        <w:rPr>
          <w:lang w:val="ru-RU"/>
        </w:rPr>
      </w:pPr>
      <w:bookmarkStart w:id="40" w:name="41"/>
      <w:bookmarkEnd w:id="39"/>
      <w:r w:rsidRPr="00F330D1">
        <w:rPr>
          <w:rFonts w:ascii="Arial"/>
          <w:color w:val="000000"/>
          <w:sz w:val="18"/>
          <w:lang w:val="ru-RU"/>
        </w:rPr>
        <w:t>Акт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розслідування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обставин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та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причин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аварії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підписується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всіма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членами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комісії</w:t>
      </w:r>
      <w:r w:rsidRPr="00F330D1">
        <w:rPr>
          <w:rFonts w:ascii="Arial"/>
          <w:color w:val="000000"/>
          <w:sz w:val="18"/>
          <w:lang w:val="ru-RU"/>
        </w:rPr>
        <w:t xml:space="preserve">. </w:t>
      </w:r>
      <w:r w:rsidRPr="00F330D1">
        <w:rPr>
          <w:rFonts w:ascii="Arial"/>
          <w:color w:val="000000"/>
          <w:sz w:val="18"/>
          <w:lang w:val="ru-RU"/>
        </w:rPr>
        <w:t>У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разі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незгоди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з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результатами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розслідування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член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комісії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має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право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не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підписувати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такий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акт</w:t>
      </w:r>
      <w:r w:rsidRPr="00F330D1">
        <w:rPr>
          <w:rFonts w:ascii="Arial"/>
          <w:color w:val="000000"/>
          <w:sz w:val="18"/>
          <w:lang w:val="ru-RU"/>
        </w:rPr>
        <w:t>.</w:t>
      </w:r>
    </w:p>
    <w:p w:rsidR="00A7128B" w:rsidRPr="00F330D1" w:rsidRDefault="00F330D1">
      <w:pPr>
        <w:spacing w:after="0"/>
        <w:ind w:firstLine="240"/>
        <w:rPr>
          <w:lang w:val="ru-RU"/>
        </w:rPr>
      </w:pPr>
      <w:bookmarkStart w:id="41" w:name="42"/>
      <w:bookmarkEnd w:id="40"/>
      <w:r w:rsidRPr="00F330D1">
        <w:rPr>
          <w:rFonts w:ascii="Arial"/>
          <w:color w:val="000000"/>
          <w:sz w:val="18"/>
          <w:lang w:val="ru-RU"/>
        </w:rPr>
        <w:t>Перший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примірник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акта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разом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із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матеріалами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розслідуванн</w:t>
      </w:r>
      <w:r w:rsidRPr="00F330D1">
        <w:rPr>
          <w:rFonts w:ascii="Arial"/>
          <w:color w:val="000000"/>
          <w:sz w:val="18"/>
          <w:lang w:val="ru-RU"/>
        </w:rPr>
        <w:t>я</w:t>
      </w:r>
      <w:r w:rsidRPr="00F330D1">
        <w:rPr>
          <w:rFonts w:ascii="Arial"/>
          <w:color w:val="000000"/>
          <w:sz w:val="18"/>
          <w:lang w:val="ru-RU"/>
        </w:rPr>
        <w:t xml:space="preserve">, </w:t>
      </w:r>
      <w:r w:rsidRPr="00F330D1">
        <w:rPr>
          <w:rFonts w:ascii="Arial"/>
          <w:color w:val="000000"/>
          <w:sz w:val="18"/>
          <w:lang w:val="ru-RU"/>
        </w:rPr>
        <w:t>які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є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його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невід</w:t>
      </w:r>
      <w:r w:rsidRPr="00F330D1">
        <w:rPr>
          <w:rFonts w:ascii="Arial"/>
          <w:color w:val="000000"/>
          <w:sz w:val="18"/>
          <w:lang w:val="ru-RU"/>
        </w:rPr>
        <w:t>'</w:t>
      </w:r>
      <w:r w:rsidRPr="00F330D1">
        <w:rPr>
          <w:rFonts w:ascii="Arial"/>
          <w:color w:val="000000"/>
          <w:sz w:val="18"/>
          <w:lang w:val="ru-RU"/>
        </w:rPr>
        <w:t>ємним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додатком</w:t>
      </w:r>
      <w:r w:rsidRPr="00F330D1">
        <w:rPr>
          <w:rFonts w:ascii="Arial"/>
          <w:color w:val="000000"/>
          <w:sz w:val="18"/>
          <w:lang w:val="ru-RU"/>
        </w:rPr>
        <w:t xml:space="preserve">, </w:t>
      </w:r>
      <w:r w:rsidRPr="00F330D1">
        <w:rPr>
          <w:rFonts w:ascii="Arial"/>
          <w:color w:val="000000"/>
          <w:sz w:val="18"/>
          <w:lang w:val="ru-RU"/>
        </w:rPr>
        <w:t>після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затвердження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оператором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протягом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п</w:t>
      </w:r>
      <w:r w:rsidRPr="00F330D1">
        <w:rPr>
          <w:rFonts w:ascii="Arial"/>
          <w:color w:val="000000"/>
          <w:sz w:val="18"/>
          <w:lang w:val="ru-RU"/>
        </w:rPr>
        <w:t>'</w:t>
      </w:r>
      <w:r w:rsidRPr="00F330D1">
        <w:rPr>
          <w:rFonts w:ascii="Arial"/>
          <w:color w:val="000000"/>
          <w:sz w:val="18"/>
          <w:lang w:val="ru-RU"/>
        </w:rPr>
        <w:t>яти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робочих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днів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надсилається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рекомендованим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листом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або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за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допомогою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засобів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інформаційних</w:t>
      </w:r>
      <w:r w:rsidRPr="00F330D1">
        <w:rPr>
          <w:rFonts w:ascii="Arial"/>
          <w:color w:val="000000"/>
          <w:sz w:val="18"/>
          <w:lang w:val="ru-RU"/>
        </w:rPr>
        <w:t xml:space="preserve">, </w:t>
      </w:r>
      <w:r w:rsidRPr="00F330D1">
        <w:rPr>
          <w:rFonts w:ascii="Arial"/>
          <w:color w:val="000000"/>
          <w:sz w:val="18"/>
          <w:lang w:val="ru-RU"/>
        </w:rPr>
        <w:t>електронних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комунікаційних</w:t>
      </w:r>
      <w:r w:rsidRPr="00F330D1">
        <w:rPr>
          <w:rFonts w:ascii="Arial"/>
          <w:color w:val="000000"/>
          <w:sz w:val="18"/>
          <w:lang w:val="ru-RU"/>
        </w:rPr>
        <w:t xml:space="preserve">, </w:t>
      </w:r>
      <w:r w:rsidRPr="00F330D1">
        <w:rPr>
          <w:rFonts w:ascii="Arial"/>
          <w:color w:val="000000"/>
          <w:sz w:val="18"/>
          <w:lang w:val="ru-RU"/>
        </w:rPr>
        <w:t>інформаційно</w:t>
      </w:r>
      <w:r w:rsidRPr="00F330D1">
        <w:rPr>
          <w:rFonts w:ascii="Arial"/>
          <w:color w:val="000000"/>
          <w:sz w:val="18"/>
          <w:lang w:val="ru-RU"/>
        </w:rPr>
        <w:t>-</w:t>
      </w:r>
      <w:r w:rsidRPr="00F330D1">
        <w:rPr>
          <w:rFonts w:ascii="Arial"/>
          <w:color w:val="000000"/>
          <w:sz w:val="18"/>
          <w:lang w:val="ru-RU"/>
        </w:rPr>
        <w:t>комунікаційних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систем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із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накладенням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електронн</w:t>
      </w:r>
      <w:r w:rsidRPr="00F330D1">
        <w:rPr>
          <w:rFonts w:ascii="Arial"/>
          <w:color w:val="000000"/>
          <w:sz w:val="18"/>
          <w:lang w:val="ru-RU"/>
        </w:rPr>
        <w:t>ого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підпису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до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територіального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органу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ДСНС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за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місцезнаходженням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об</w:t>
      </w:r>
      <w:r w:rsidRPr="00F330D1">
        <w:rPr>
          <w:rFonts w:ascii="Arial"/>
          <w:color w:val="000000"/>
          <w:sz w:val="18"/>
          <w:lang w:val="ru-RU"/>
        </w:rPr>
        <w:t>'</w:t>
      </w:r>
      <w:r w:rsidRPr="00F330D1">
        <w:rPr>
          <w:rFonts w:ascii="Arial"/>
          <w:color w:val="000000"/>
          <w:sz w:val="18"/>
          <w:lang w:val="ru-RU"/>
        </w:rPr>
        <w:t>єкта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підвищеної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небезпеки</w:t>
      </w:r>
      <w:r w:rsidRPr="00F330D1">
        <w:rPr>
          <w:rFonts w:ascii="Arial"/>
          <w:color w:val="000000"/>
          <w:sz w:val="18"/>
          <w:lang w:val="ru-RU"/>
        </w:rPr>
        <w:t xml:space="preserve">. </w:t>
      </w:r>
      <w:r w:rsidRPr="00F330D1">
        <w:rPr>
          <w:rFonts w:ascii="Arial"/>
          <w:color w:val="000000"/>
          <w:sz w:val="18"/>
          <w:lang w:val="ru-RU"/>
        </w:rPr>
        <w:t>Другий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примірник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акта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залишається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в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оператора</w:t>
      </w:r>
      <w:r w:rsidRPr="00F330D1">
        <w:rPr>
          <w:rFonts w:ascii="Arial"/>
          <w:color w:val="000000"/>
          <w:sz w:val="18"/>
          <w:lang w:val="ru-RU"/>
        </w:rPr>
        <w:t xml:space="preserve">, </w:t>
      </w:r>
      <w:r w:rsidRPr="00F330D1">
        <w:rPr>
          <w:rFonts w:ascii="Arial"/>
          <w:color w:val="000000"/>
          <w:sz w:val="18"/>
          <w:lang w:val="ru-RU"/>
        </w:rPr>
        <w:t>копії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акта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надсилаються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членам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комісії</w:t>
      </w:r>
      <w:r w:rsidRPr="00F330D1">
        <w:rPr>
          <w:rFonts w:ascii="Arial"/>
          <w:color w:val="000000"/>
          <w:sz w:val="18"/>
          <w:lang w:val="ru-RU"/>
        </w:rPr>
        <w:t xml:space="preserve">, </w:t>
      </w:r>
      <w:r w:rsidRPr="00F330D1">
        <w:rPr>
          <w:rFonts w:ascii="Arial"/>
          <w:color w:val="000000"/>
          <w:sz w:val="18"/>
          <w:lang w:val="ru-RU"/>
        </w:rPr>
        <w:t>організаціям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та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особам</w:t>
      </w:r>
      <w:r w:rsidRPr="00F330D1">
        <w:rPr>
          <w:rFonts w:ascii="Arial"/>
          <w:color w:val="000000"/>
          <w:sz w:val="18"/>
          <w:lang w:val="ru-RU"/>
        </w:rPr>
        <w:t xml:space="preserve">, </w:t>
      </w:r>
      <w:r w:rsidRPr="00F330D1">
        <w:rPr>
          <w:rFonts w:ascii="Arial"/>
          <w:color w:val="000000"/>
          <w:sz w:val="18"/>
          <w:lang w:val="ru-RU"/>
        </w:rPr>
        <w:t>представники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яких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брали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участь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у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розслідуванні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авар</w:t>
      </w:r>
      <w:r w:rsidRPr="00F330D1">
        <w:rPr>
          <w:rFonts w:ascii="Arial"/>
          <w:color w:val="000000"/>
          <w:sz w:val="18"/>
          <w:lang w:val="ru-RU"/>
        </w:rPr>
        <w:t>ії</w:t>
      </w:r>
      <w:r w:rsidRPr="00F330D1">
        <w:rPr>
          <w:rFonts w:ascii="Arial"/>
          <w:color w:val="000000"/>
          <w:sz w:val="18"/>
          <w:lang w:val="ru-RU"/>
        </w:rPr>
        <w:t xml:space="preserve"> (</w:t>
      </w:r>
      <w:r w:rsidRPr="00F330D1">
        <w:rPr>
          <w:rFonts w:ascii="Arial"/>
          <w:color w:val="000000"/>
          <w:sz w:val="18"/>
          <w:lang w:val="ru-RU"/>
        </w:rPr>
        <w:t>за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їх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письмовим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запитом</w:t>
      </w:r>
      <w:r w:rsidRPr="00F330D1">
        <w:rPr>
          <w:rFonts w:ascii="Arial"/>
          <w:color w:val="000000"/>
          <w:sz w:val="18"/>
          <w:lang w:val="ru-RU"/>
        </w:rPr>
        <w:t>).</w:t>
      </w:r>
    </w:p>
    <w:p w:rsidR="00A7128B" w:rsidRPr="00F330D1" w:rsidRDefault="00F330D1">
      <w:pPr>
        <w:spacing w:after="0"/>
        <w:ind w:firstLine="240"/>
        <w:rPr>
          <w:lang w:val="ru-RU"/>
        </w:rPr>
      </w:pPr>
      <w:bookmarkStart w:id="42" w:name="43"/>
      <w:bookmarkEnd w:id="41"/>
      <w:r w:rsidRPr="00F330D1">
        <w:rPr>
          <w:rFonts w:ascii="Arial"/>
          <w:color w:val="000000"/>
          <w:sz w:val="18"/>
          <w:lang w:val="ru-RU"/>
        </w:rPr>
        <w:t>Повторне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розслідування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обставин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і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причин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однієї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і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тієї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самої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аварії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на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об</w:t>
      </w:r>
      <w:r w:rsidRPr="00F330D1">
        <w:rPr>
          <w:rFonts w:ascii="Arial"/>
          <w:color w:val="000000"/>
          <w:sz w:val="18"/>
          <w:lang w:val="ru-RU"/>
        </w:rPr>
        <w:t>'</w:t>
      </w:r>
      <w:r w:rsidRPr="00F330D1">
        <w:rPr>
          <w:rFonts w:ascii="Arial"/>
          <w:color w:val="000000"/>
          <w:sz w:val="18"/>
          <w:lang w:val="ru-RU"/>
        </w:rPr>
        <w:t>єкті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підвищеної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небезпеки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не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проводиться</w:t>
      </w:r>
      <w:r w:rsidRPr="00F330D1">
        <w:rPr>
          <w:rFonts w:ascii="Arial"/>
          <w:color w:val="000000"/>
          <w:sz w:val="18"/>
          <w:lang w:val="ru-RU"/>
        </w:rPr>
        <w:t>.</w:t>
      </w:r>
    </w:p>
    <w:p w:rsidR="00A7128B" w:rsidRPr="00F330D1" w:rsidRDefault="00F330D1">
      <w:pPr>
        <w:spacing w:after="0"/>
        <w:ind w:firstLine="240"/>
        <w:rPr>
          <w:lang w:val="ru-RU"/>
        </w:rPr>
      </w:pPr>
      <w:bookmarkStart w:id="43" w:name="44"/>
      <w:bookmarkEnd w:id="42"/>
      <w:r w:rsidRPr="00F330D1">
        <w:rPr>
          <w:rFonts w:ascii="Arial"/>
          <w:color w:val="000000"/>
          <w:sz w:val="18"/>
          <w:lang w:val="ru-RU"/>
        </w:rPr>
        <w:t xml:space="preserve">9. </w:t>
      </w:r>
      <w:r w:rsidRPr="00F330D1">
        <w:rPr>
          <w:rFonts w:ascii="Arial"/>
          <w:color w:val="000000"/>
          <w:sz w:val="18"/>
          <w:lang w:val="ru-RU"/>
        </w:rPr>
        <w:t>У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разі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виникнення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потреби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у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проведенні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експертизи</w:t>
      </w:r>
      <w:r w:rsidRPr="00F330D1">
        <w:rPr>
          <w:rFonts w:ascii="Arial"/>
          <w:color w:val="000000"/>
          <w:sz w:val="18"/>
          <w:lang w:val="ru-RU"/>
        </w:rPr>
        <w:t xml:space="preserve">, </w:t>
      </w:r>
      <w:r w:rsidRPr="00F330D1">
        <w:rPr>
          <w:rFonts w:ascii="Arial"/>
          <w:color w:val="000000"/>
          <w:sz w:val="18"/>
          <w:lang w:val="ru-RU"/>
        </w:rPr>
        <w:t>випробувань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та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інших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досліджень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для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встановлення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обстави</w:t>
      </w:r>
      <w:r w:rsidRPr="00F330D1">
        <w:rPr>
          <w:rFonts w:ascii="Arial"/>
          <w:color w:val="000000"/>
          <w:sz w:val="18"/>
          <w:lang w:val="ru-RU"/>
        </w:rPr>
        <w:t>н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і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причин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виникнення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аварії</w:t>
      </w:r>
      <w:r w:rsidRPr="00F330D1">
        <w:rPr>
          <w:rFonts w:ascii="Arial"/>
          <w:color w:val="000000"/>
          <w:sz w:val="18"/>
          <w:lang w:val="ru-RU"/>
        </w:rPr>
        <w:t xml:space="preserve">, </w:t>
      </w:r>
      <w:r w:rsidRPr="00F330D1">
        <w:rPr>
          <w:rFonts w:ascii="Arial"/>
          <w:color w:val="000000"/>
          <w:sz w:val="18"/>
          <w:lang w:val="ru-RU"/>
        </w:rPr>
        <w:t>розслідування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може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бути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продовжене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оператором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на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строк</w:t>
      </w:r>
      <w:r w:rsidRPr="00F330D1">
        <w:rPr>
          <w:rFonts w:ascii="Arial"/>
          <w:color w:val="000000"/>
          <w:sz w:val="18"/>
          <w:lang w:val="ru-RU"/>
        </w:rPr>
        <w:t xml:space="preserve">, </w:t>
      </w:r>
      <w:r w:rsidRPr="00F330D1">
        <w:rPr>
          <w:rFonts w:ascii="Arial"/>
          <w:color w:val="000000"/>
          <w:sz w:val="18"/>
          <w:lang w:val="ru-RU"/>
        </w:rPr>
        <w:t>необхідний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для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проведення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експертизи</w:t>
      </w:r>
      <w:r w:rsidRPr="00F330D1">
        <w:rPr>
          <w:rFonts w:ascii="Arial"/>
          <w:color w:val="000000"/>
          <w:sz w:val="18"/>
          <w:lang w:val="ru-RU"/>
        </w:rPr>
        <w:t xml:space="preserve">, </w:t>
      </w:r>
      <w:r w:rsidRPr="00F330D1">
        <w:rPr>
          <w:rFonts w:ascii="Arial"/>
          <w:color w:val="000000"/>
          <w:sz w:val="18"/>
          <w:lang w:val="ru-RU"/>
        </w:rPr>
        <w:t>випробувань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та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інших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досліджень</w:t>
      </w:r>
      <w:r w:rsidRPr="00F330D1">
        <w:rPr>
          <w:rFonts w:ascii="Arial"/>
          <w:color w:val="000000"/>
          <w:sz w:val="18"/>
          <w:lang w:val="ru-RU"/>
        </w:rPr>
        <w:t>.</w:t>
      </w:r>
    </w:p>
    <w:p w:rsidR="00A7128B" w:rsidRPr="00F330D1" w:rsidRDefault="00F330D1">
      <w:pPr>
        <w:spacing w:after="0"/>
        <w:ind w:firstLine="240"/>
        <w:rPr>
          <w:lang w:val="ru-RU"/>
        </w:rPr>
      </w:pPr>
      <w:bookmarkStart w:id="44" w:name="45"/>
      <w:bookmarkEnd w:id="43"/>
      <w:r w:rsidRPr="00F330D1">
        <w:rPr>
          <w:rFonts w:ascii="Arial"/>
          <w:color w:val="000000"/>
          <w:sz w:val="18"/>
          <w:lang w:val="ru-RU"/>
        </w:rPr>
        <w:t xml:space="preserve">10. </w:t>
      </w:r>
      <w:r w:rsidRPr="00F330D1">
        <w:rPr>
          <w:rFonts w:ascii="Arial"/>
          <w:color w:val="000000"/>
          <w:sz w:val="18"/>
          <w:lang w:val="ru-RU"/>
        </w:rPr>
        <w:t>До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матеріалів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розслідування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аварії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належать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такі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документи</w:t>
      </w:r>
      <w:r w:rsidRPr="00F330D1">
        <w:rPr>
          <w:rFonts w:ascii="Arial"/>
          <w:color w:val="000000"/>
          <w:sz w:val="18"/>
          <w:lang w:val="ru-RU"/>
        </w:rPr>
        <w:t xml:space="preserve"> (</w:t>
      </w:r>
      <w:r w:rsidRPr="00F330D1">
        <w:rPr>
          <w:rFonts w:ascii="Arial"/>
          <w:color w:val="000000"/>
          <w:sz w:val="18"/>
          <w:lang w:val="ru-RU"/>
        </w:rPr>
        <w:t>їх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копії</w:t>
      </w:r>
      <w:r w:rsidRPr="00F330D1">
        <w:rPr>
          <w:rFonts w:ascii="Arial"/>
          <w:color w:val="000000"/>
          <w:sz w:val="18"/>
          <w:lang w:val="ru-RU"/>
        </w:rPr>
        <w:t>):</w:t>
      </w:r>
    </w:p>
    <w:p w:rsidR="00A7128B" w:rsidRPr="00F330D1" w:rsidRDefault="00F330D1">
      <w:pPr>
        <w:spacing w:after="0"/>
        <w:ind w:firstLine="240"/>
        <w:rPr>
          <w:lang w:val="ru-RU"/>
        </w:rPr>
      </w:pPr>
      <w:bookmarkStart w:id="45" w:name="46"/>
      <w:bookmarkEnd w:id="44"/>
      <w:r w:rsidRPr="00F330D1">
        <w:rPr>
          <w:rFonts w:ascii="Arial"/>
          <w:color w:val="000000"/>
          <w:sz w:val="18"/>
          <w:lang w:val="ru-RU"/>
        </w:rPr>
        <w:t>акт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розслідування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обставин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та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причин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аварії</w:t>
      </w:r>
      <w:r w:rsidRPr="00F330D1">
        <w:rPr>
          <w:rFonts w:ascii="Arial"/>
          <w:color w:val="000000"/>
          <w:sz w:val="18"/>
          <w:lang w:val="ru-RU"/>
        </w:rPr>
        <w:t>;</w:t>
      </w:r>
    </w:p>
    <w:p w:rsidR="00A7128B" w:rsidRPr="00F330D1" w:rsidRDefault="00F330D1">
      <w:pPr>
        <w:spacing w:after="0"/>
        <w:ind w:firstLine="240"/>
        <w:rPr>
          <w:lang w:val="ru-RU"/>
        </w:rPr>
      </w:pPr>
      <w:bookmarkStart w:id="46" w:name="47"/>
      <w:bookmarkEnd w:id="45"/>
      <w:r w:rsidRPr="00F330D1">
        <w:rPr>
          <w:rFonts w:ascii="Arial"/>
          <w:color w:val="000000"/>
          <w:sz w:val="18"/>
          <w:lang w:val="ru-RU"/>
        </w:rPr>
        <w:lastRenderedPageBreak/>
        <w:t>наказ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про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утворення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комісії</w:t>
      </w:r>
      <w:r w:rsidRPr="00F330D1">
        <w:rPr>
          <w:rFonts w:ascii="Arial"/>
          <w:color w:val="000000"/>
          <w:sz w:val="18"/>
          <w:lang w:val="ru-RU"/>
        </w:rPr>
        <w:t>;</w:t>
      </w:r>
    </w:p>
    <w:p w:rsidR="00A7128B" w:rsidRPr="00F330D1" w:rsidRDefault="00F330D1">
      <w:pPr>
        <w:spacing w:after="0"/>
        <w:ind w:firstLine="240"/>
        <w:rPr>
          <w:lang w:val="ru-RU"/>
        </w:rPr>
      </w:pPr>
      <w:bookmarkStart w:id="47" w:name="48"/>
      <w:bookmarkEnd w:id="46"/>
      <w:r w:rsidRPr="00F330D1">
        <w:rPr>
          <w:rFonts w:ascii="Arial"/>
          <w:color w:val="000000"/>
          <w:sz w:val="18"/>
          <w:lang w:val="ru-RU"/>
        </w:rPr>
        <w:t>наказ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про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продовження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строку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розслідування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аварії</w:t>
      </w:r>
      <w:r w:rsidRPr="00F330D1">
        <w:rPr>
          <w:rFonts w:ascii="Arial"/>
          <w:color w:val="000000"/>
          <w:sz w:val="18"/>
          <w:lang w:val="ru-RU"/>
        </w:rPr>
        <w:t xml:space="preserve"> (</w:t>
      </w:r>
      <w:r w:rsidRPr="00F330D1">
        <w:rPr>
          <w:rFonts w:ascii="Arial"/>
          <w:color w:val="000000"/>
          <w:sz w:val="18"/>
          <w:lang w:val="ru-RU"/>
        </w:rPr>
        <w:t>у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разі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продовження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такого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строку</w:t>
      </w:r>
      <w:r w:rsidRPr="00F330D1">
        <w:rPr>
          <w:rFonts w:ascii="Arial"/>
          <w:color w:val="000000"/>
          <w:sz w:val="18"/>
          <w:lang w:val="ru-RU"/>
        </w:rPr>
        <w:t>);</w:t>
      </w:r>
    </w:p>
    <w:p w:rsidR="00A7128B" w:rsidRPr="00F330D1" w:rsidRDefault="00F330D1">
      <w:pPr>
        <w:spacing w:after="0"/>
        <w:ind w:firstLine="240"/>
        <w:rPr>
          <w:lang w:val="ru-RU"/>
        </w:rPr>
      </w:pPr>
      <w:bookmarkStart w:id="48" w:name="49"/>
      <w:bookmarkEnd w:id="47"/>
      <w:r w:rsidRPr="00F330D1">
        <w:rPr>
          <w:rFonts w:ascii="Arial"/>
          <w:color w:val="000000"/>
          <w:sz w:val="18"/>
          <w:lang w:val="ru-RU"/>
        </w:rPr>
        <w:t>плани</w:t>
      </w:r>
      <w:r w:rsidRPr="00F330D1">
        <w:rPr>
          <w:rFonts w:ascii="Arial"/>
          <w:color w:val="000000"/>
          <w:sz w:val="18"/>
          <w:lang w:val="ru-RU"/>
        </w:rPr>
        <w:t xml:space="preserve">, </w:t>
      </w:r>
      <w:r w:rsidRPr="00F330D1">
        <w:rPr>
          <w:rFonts w:ascii="Arial"/>
          <w:color w:val="000000"/>
          <w:sz w:val="18"/>
          <w:lang w:val="ru-RU"/>
        </w:rPr>
        <w:t>схеми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місця</w:t>
      </w:r>
      <w:r w:rsidRPr="00F330D1">
        <w:rPr>
          <w:rFonts w:ascii="Arial"/>
          <w:color w:val="000000"/>
          <w:sz w:val="18"/>
          <w:lang w:val="ru-RU"/>
        </w:rPr>
        <w:t xml:space="preserve">, </w:t>
      </w:r>
      <w:r w:rsidRPr="00F330D1">
        <w:rPr>
          <w:rFonts w:ascii="Arial"/>
          <w:color w:val="000000"/>
          <w:sz w:val="18"/>
          <w:lang w:val="ru-RU"/>
        </w:rPr>
        <w:t>де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сталася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аварія</w:t>
      </w:r>
      <w:r w:rsidRPr="00F330D1">
        <w:rPr>
          <w:rFonts w:ascii="Arial"/>
          <w:color w:val="000000"/>
          <w:sz w:val="18"/>
          <w:lang w:val="ru-RU"/>
        </w:rPr>
        <w:t xml:space="preserve">, </w:t>
      </w:r>
      <w:r w:rsidRPr="00F330D1">
        <w:rPr>
          <w:rFonts w:ascii="Arial"/>
          <w:color w:val="000000"/>
          <w:sz w:val="18"/>
          <w:lang w:val="ru-RU"/>
        </w:rPr>
        <w:t>фотознімки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пошкоджених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джерел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небезпеки</w:t>
      </w:r>
      <w:r w:rsidRPr="00F330D1">
        <w:rPr>
          <w:rFonts w:ascii="Arial"/>
          <w:color w:val="000000"/>
          <w:sz w:val="18"/>
          <w:lang w:val="ru-RU"/>
        </w:rPr>
        <w:t>;</w:t>
      </w:r>
    </w:p>
    <w:p w:rsidR="00A7128B" w:rsidRPr="00F330D1" w:rsidRDefault="00F330D1">
      <w:pPr>
        <w:spacing w:after="0"/>
        <w:ind w:firstLine="240"/>
        <w:rPr>
          <w:lang w:val="ru-RU"/>
        </w:rPr>
      </w:pPr>
      <w:bookmarkStart w:id="49" w:name="50"/>
      <w:bookmarkEnd w:id="48"/>
      <w:r w:rsidRPr="00F330D1">
        <w:rPr>
          <w:rFonts w:ascii="Arial"/>
          <w:color w:val="000000"/>
          <w:sz w:val="18"/>
          <w:lang w:val="ru-RU"/>
        </w:rPr>
        <w:t>пояснювальні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записки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посадових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осі</w:t>
      </w:r>
      <w:r w:rsidRPr="00F330D1">
        <w:rPr>
          <w:rFonts w:ascii="Arial"/>
          <w:color w:val="000000"/>
          <w:sz w:val="18"/>
          <w:lang w:val="ru-RU"/>
        </w:rPr>
        <w:t>б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та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працівників</w:t>
      </w:r>
      <w:r w:rsidRPr="00F330D1">
        <w:rPr>
          <w:rFonts w:ascii="Arial"/>
          <w:color w:val="000000"/>
          <w:sz w:val="18"/>
          <w:lang w:val="ru-RU"/>
        </w:rPr>
        <w:t>;</w:t>
      </w:r>
    </w:p>
    <w:p w:rsidR="00A7128B" w:rsidRPr="00F330D1" w:rsidRDefault="00F330D1">
      <w:pPr>
        <w:spacing w:after="0"/>
        <w:ind w:firstLine="240"/>
        <w:rPr>
          <w:lang w:val="ru-RU"/>
        </w:rPr>
      </w:pPr>
      <w:bookmarkStart w:id="50" w:name="51"/>
      <w:bookmarkEnd w:id="49"/>
      <w:r w:rsidRPr="00F330D1">
        <w:rPr>
          <w:rFonts w:ascii="Arial"/>
          <w:color w:val="000000"/>
          <w:sz w:val="18"/>
          <w:lang w:val="ru-RU"/>
        </w:rPr>
        <w:t>висновки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експертів</w:t>
      </w:r>
      <w:r w:rsidRPr="00F330D1">
        <w:rPr>
          <w:rFonts w:ascii="Arial"/>
          <w:color w:val="000000"/>
          <w:sz w:val="18"/>
          <w:lang w:val="ru-RU"/>
        </w:rPr>
        <w:t xml:space="preserve"> (</w:t>
      </w:r>
      <w:r w:rsidRPr="00F330D1">
        <w:rPr>
          <w:rFonts w:ascii="Arial"/>
          <w:color w:val="000000"/>
          <w:sz w:val="18"/>
          <w:lang w:val="ru-RU"/>
        </w:rPr>
        <w:t>у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разі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залучення</w:t>
      </w:r>
      <w:r w:rsidRPr="00F330D1">
        <w:rPr>
          <w:rFonts w:ascii="Arial"/>
          <w:color w:val="000000"/>
          <w:sz w:val="18"/>
          <w:lang w:val="ru-RU"/>
        </w:rPr>
        <w:t xml:space="preserve">), </w:t>
      </w:r>
      <w:r w:rsidRPr="00F330D1">
        <w:rPr>
          <w:rFonts w:ascii="Arial"/>
          <w:color w:val="000000"/>
          <w:sz w:val="18"/>
          <w:lang w:val="ru-RU"/>
        </w:rPr>
        <w:t>де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повинні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викладатися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обґрунтовані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та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об</w:t>
      </w:r>
      <w:r w:rsidRPr="00F330D1">
        <w:rPr>
          <w:rFonts w:ascii="Arial"/>
          <w:color w:val="000000"/>
          <w:sz w:val="18"/>
          <w:lang w:val="ru-RU"/>
        </w:rPr>
        <w:t>'</w:t>
      </w:r>
      <w:r w:rsidRPr="00F330D1">
        <w:rPr>
          <w:rFonts w:ascii="Arial"/>
          <w:color w:val="000000"/>
          <w:sz w:val="18"/>
          <w:lang w:val="ru-RU"/>
        </w:rPr>
        <w:t>єктивні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відповіді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на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поставлені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комісією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питання</w:t>
      </w:r>
      <w:r w:rsidRPr="00F330D1">
        <w:rPr>
          <w:rFonts w:ascii="Arial"/>
          <w:color w:val="000000"/>
          <w:sz w:val="18"/>
          <w:lang w:val="ru-RU"/>
        </w:rPr>
        <w:t xml:space="preserve">, </w:t>
      </w:r>
      <w:r w:rsidRPr="00F330D1">
        <w:rPr>
          <w:rFonts w:ascii="Arial"/>
          <w:color w:val="000000"/>
          <w:sz w:val="18"/>
          <w:lang w:val="ru-RU"/>
        </w:rPr>
        <w:t>висновки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технічного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огляду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та</w:t>
      </w:r>
      <w:r w:rsidRPr="00F330D1">
        <w:rPr>
          <w:rFonts w:ascii="Arial"/>
          <w:color w:val="000000"/>
          <w:sz w:val="18"/>
          <w:lang w:val="ru-RU"/>
        </w:rPr>
        <w:t>/</w:t>
      </w:r>
      <w:r w:rsidRPr="00F330D1">
        <w:rPr>
          <w:rFonts w:ascii="Arial"/>
          <w:color w:val="000000"/>
          <w:sz w:val="18"/>
          <w:lang w:val="ru-RU"/>
        </w:rPr>
        <w:t>або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проведення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експертного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обстеження</w:t>
      </w:r>
      <w:r w:rsidRPr="00F330D1">
        <w:rPr>
          <w:rFonts w:ascii="Arial"/>
          <w:color w:val="000000"/>
          <w:sz w:val="18"/>
          <w:lang w:val="ru-RU"/>
        </w:rPr>
        <w:t xml:space="preserve">, </w:t>
      </w:r>
      <w:r w:rsidRPr="00F330D1">
        <w:rPr>
          <w:rFonts w:ascii="Arial"/>
          <w:color w:val="000000"/>
          <w:sz w:val="18"/>
          <w:lang w:val="ru-RU"/>
        </w:rPr>
        <w:t>за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результатами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яких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готуються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звіти</w:t>
      </w:r>
      <w:r w:rsidRPr="00F330D1">
        <w:rPr>
          <w:rFonts w:ascii="Arial"/>
          <w:color w:val="000000"/>
          <w:sz w:val="18"/>
          <w:lang w:val="ru-RU"/>
        </w:rPr>
        <w:t xml:space="preserve">, </w:t>
      </w:r>
      <w:r w:rsidRPr="00F330D1">
        <w:rPr>
          <w:rFonts w:ascii="Arial"/>
          <w:color w:val="000000"/>
          <w:sz w:val="18"/>
          <w:lang w:val="ru-RU"/>
        </w:rPr>
        <w:t>акти</w:t>
      </w:r>
      <w:r w:rsidRPr="00F330D1">
        <w:rPr>
          <w:rFonts w:ascii="Arial"/>
          <w:color w:val="000000"/>
          <w:sz w:val="18"/>
          <w:lang w:val="ru-RU"/>
        </w:rPr>
        <w:t xml:space="preserve">, </w:t>
      </w:r>
      <w:r w:rsidRPr="00F330D1">
        <w:rPr>
          <w:rFonts w:ascii="Arial"/>
          <w:color w:val="000000"/>
          <w:sz w:val="18"/>
          <w:lang w:val="ru-RU"/>
        </w:rPr>
        <w:t>розрахунки</w:t>
      </w:r>
      <w:r w:rsidRPr="00F330D1">
        <w:rPr>
          <w:rFonts w:ascii="Arial"/>
          <w:color w:val="000000"/>
          <w:sz w:val="18"/>
          <w:lang w:val="ru-RU"/>
        </w:rPr>
        <w:t xml:space="preserve">, </w:t>
      </w:r>
      <w:r w:rsidRPr="00F330D1">
        <w:rPr>
          <w:rFonts w:ascii="Arial"/>
          <w:color w:val="000000"/>
          <w:sz w:val="18"/>
          <w:lang w:val="ru-RU"/>
        </w:rPr>
        <w:t>протоколи</w:t>
      </w:r>
      <w:r w:rsidRPr="00F330D1">
        <w:rPr>
          <w:rFonts w:ascii="Arial"/>
          <w:color w:val="000000"/>
          <w:sz w:val="18"/>
          <w:lang w:val="ru-RU"/>
        </w:rPr>
        <w:t xml:space="preserve">, </w:t>
      </w:r>
      <w:r w:rsidRPr="00F330D1">
        <w:rPr>
          <w:rFonts w:ascii="Arial"/>
          <w:color w:val="000000"/>
          <w:sz w:val="18"/>
          <w:lang w:val="ru-RU"/>
        </w:rPr>
        <w:t>висновок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експертизи</w:t>
      </w:r>
      <w:r w:rsidRPr="00F330D1">
        <w:rPr>
          <w:rFonts w:ascii="Arial"/>
          <w:color w:val="000000"/>
          <w:sz w:val="18"/>
          <w:lang w:val="ru-RU"/>
        </w:rPr>
        <w:t>.</w:t>
      </w:r>
    </w:p>
    <w:p w:rsidR="00A7128B" w:rsidRPr="00F330D1" w:rsidRDefault="00F330D1">
      <w:pPr>
        <w:spacing w:after="0"/>
        <w:ind w:firstLine="240"/>
        <w:rPr>
          <w:lang w:val="ru-RU"/>
        </w:rPr>
      </w:pPr>
      <w:bookmarkStart w:id="51" w:name="52"/>
      <w:bookmarkEnd w:id="50"/>
      <w:r w:rsidRPr="00F330D1">
        <w:rPr>
          <w:rFonts w:ascii="Arial"/>
          <w:color w:val="000000"/>
          <w:sz w:val="18"/>
          <w:lang w:val="ru-RU"/>
        </w:rPr>
        <w:t xml:space="preserve">11. </w:t>
      </w:r>
      <w:r w:rsidRPr="00F330D1">
        <w:rPr>
          <w:rFonts w:ascii="Arial"/>
          <w:color w:val="000000"/>
          <w:sz w:val="18"/>
          <w:lang w:val="ru-RU"/>
        </w:rPr>
        <w:t>Відшкодування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витрат</w:t>
      </w:r>
      <w:r w:rsidRPr="00F330D1">
        <w:rPr>
          <w:rFonts w:ascii="Arial"/>
          <w:color w:val="000000"/>
          <w:sz w:val="18"/>
          <w:lang w:val="ru-RU"/>
        </w:rPr>
        <w:t xml:space="preserve">, </w:t>
      </w:r>
      <w:r w:rsidRPr="00F330D1">
        <w:rPr>
          <w:rFonts w:ascii="Arial"/>
          <w:color w:val="000000"/>
          <w:sz w:val="18"/>
          <w:lang w:val="ru-RU"/>
        </w:rPr>
        <w:t>пов</w:t>
      </w:r>
      <w:r w:rsidRPr="00F330D1">
        <w:rPr>
          <w:rFonts w:ascii="Arial"/>
          <w:color w:val="000000"/>
          <w:sz w:val="18"/>
          <w:lang w:val="ru-RU"/>
        </w:rPr>
        <w:t>'</w:t>
      </w:r>
      <w:r w:rsidRPr="00F330D1">
        <w:rPr>
          <w:rFonts w:ascii="Arial"/>
          <w:color w:val="000000"/>
          <w:sz w:val="18"/>
          <w:lang w:val="ru-RU"/>
        </w:rPr>
        <w:t>язаних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із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діяльністю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експертів</w:t>
      </w:r>
      <w:r w:rsidRPr="00F330D1">
        <w:rPr>
          <w:rFonts w:ascii="Arial"/>
          <w:color w:val="000000"/>
          <w:sz w:val="18"/>
          <w:lang w:val="ru-RU"/>
        </w:rPr>
        <w:t xml:space="preserve">, </w:t>
      </w:r>
      <w:r w:rsidRPr="00F330D1">
        <w:rPr>
          <w:rFonts w:ascii="Arial"/>
          <w:color w:val="000000"/>
          <w:sz w:val="18"/>
          <w:lang w:val="ru-RU"/>
        </w:rPr>
        <w:t>покладається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на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оператора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на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підставі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наданих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експертами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документів</w:t>
      </w:r>
      <w:r w:rsidRPr="00F330D1">
        <w:rPr>
          <w:rFonts w:ascii="Arial"/>
          <w:color w:val="000000"/>
          <w:sz w:val="18"/>
          <w:lang w:val="ru-RU"/>
        </w:rPr>
        <w:t xml:space="preserve">, </w:t>
      </w:r>
      <w:r w:rsidRPr="00F330D1">
        <w:rPr>
          <w:rFonts w:ascii="Arial"/>
          <w:color w:val="000000"/>
          <w:sz w:val="18"/>
          <w:lang w:val="ru-RU"/>
        </w:rPr>
        <w:t>що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містять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відомості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про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господарську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операцію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та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підтверджують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її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проведен</w:t>
      </w:r>
      <w:r w:rsidRPr="00F330D1">
        <w:rPr>
          <w:rFonts w:ascii="Arial"/>
          <w:color w:val="000000"/>
          <w:sz w:val="18"/>
          <w:lang w:val="ru-RU"/>
        </w:rPr>
        <w:t>ня</w:t>
      </w:r>
      <w:r w:rsidRPr="00F330D1">
        <w:rPr>
          <w:rFonts w:ascii="Arial"/>
          <w:color w:val="000000"/>
          <w:sz w:val="18"/>
          <w:lang w:val="ru-RU"/>
        </w:rPr>
        <w:t>.</w:t>
      </w:r>
    </w:p>
    <w:p w:rsidR="00A7128B" w:rsidRPr="00F330D1" w:rsidRDefault="00F330D1">
      <w:pPr>
        <w:spacing w:after="0"/>
        <w:ind w:firstLine="240"/>
        <w:rPr>
          <w:lang w:val="ru-RU"/>
        </w:rPr>
      </w:pPr>
      <w:bookmarkStart w:id="52" w:name="53"/>
      <w:bookmarkEnd w:id="51"/>
      <w:r w:rsidRPr="00F330D1">
        <w:rPr>
          <w:rFonts w:ascii="Arial"/>
          <w:color w:val="000000"/>
          <w:sz w:val="18"/>
          <w:lang w:val="ru-RU"/>
        </w:rPr>
        <w:t>Друкування</w:t>
      </w:r>
      <w:r w:rsidRPr="00F330D1">
        <w:rPr>
          <w:rFonts w:ascii="Arial"/>
          <w:color w:val="000000"/>
          <w:sz w:val="18"/>
          <w:lang w:val="ru-RU"/>
        </w:rPr>
        <w:t xml:space="preserve">, </w:t>
      </w:r>
      <w:r w:rsidRPr="00F330D1">
        <w:rPr>
          <w:rFonts w:ascii="Arial"/>
          <w:color w:val="000000"/>
          <w:sz w:val="18"/>
          <w:lang w:val="ru-RU"/>
        </w:rPr>
        <w:t>тиражування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та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оформлення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в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необхідній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кількості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матеріалів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розслідування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аварії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здійснює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оператор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та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в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п</w:t>
      </w:r>
      <w:r w:rsidRPr="00F330D1">
        <w:rPr>
          <w:rFonts w:ascii="Arial"/>
          <w:color w:val="000000"/>
          <w:sz w:val="18"/>
          <w:lang w:val="ru-RU"/>
        </w:rPr>
        <w:t>'</w:t>
      </w:r>
      <w:r w:rsidRPr="00F330D1">
        <w:rPr>
          <w:rFonts w:ascii="Arial"/>
          <w:color w:val="000000"/>
          <w:sz w:val="18"/>
          <w:lang w:val="ru-RU"/>
        </w:rPr>
        <w:t>ятиденний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строк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після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завершення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розслідування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надсилає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їх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рекомендованим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листом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або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в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електронній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формі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за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допомогою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засобів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інформац</w:t>
      </w:r>
      <w:r w:rsidRPr="00F330D1">
        <w:rPr>
          <w:rFonts w:ascii="Arial"/>
          <w:color w:val="000000"/>
          <w:sz w:val="18"/>
          <w:lang w:val="ru-RU"/>
        </w:rPr>
        <w:t>ійних</w:t>
      </w:r>
      <w:r w:rsidRPr="00F330D1">
        <w:rPr>
          <w:rFonts w:ascii="Arial"/>
          <w:color w:val="000000"/>
          <w:sz w:val="18"/>
          <w:lang w:val="ru-RU"/>
        </w:rPr>
        <w:t xml:space="preserve">, </w:t>
      </w:r>
      <w:r w:rsidRPr="00F330D1">
        <w:rPr>
          <w:rFonts w:ascii="Arial"/>
          <w:color w:val="000000"/>
          <w:sz w:val="18"/>
          <w:lang w:val="ru-RU"/>
        </w:rPr>
        <w:t>електронних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комунікаційних</w:t>
      </w:r>
      <w:r w:rsidRPr="00F330D1">
        <w:rPr>
          <w:rFonts w:ascii="Arial"/>
          <w:color w:val="000000"/>
          <w:sz w:val="18"/>
          <w:lang w:val="ru-RU"/>
        </w:rPr>
        <w:t xml:space="preserve">, </w:t>
      </w:r>
      <w:r w:rsidRPr="00F330D1">
        <w:rPr>
          <w:rFonts w:ascii="Arial"/>
          <w:color w:val="000000"/>
          <w:sz w:val="18"/>
          <w:lang w:val="ru-RU"/>
        </w:rPr>
        <w:t>інформаційно</w:t>
      </w:r>
      <w:r w:rsidRPr="00F330D1">
        <w:rPr>
          <w:rFonts w:ascii="Arial"/>
          <w:color w:val="000000"/>
          <w:sz w:val="18"/>
          <w:lang w:val="ru-RU"/>
        </w:rPr>
        <w:t>-</w:t>
      </w:r>
      <w:r w:rsidRPr="00F330D1">
        <w:rPr>
          <w:rFonts w:ascii="Arial"/>
          <w:color w:val="000000"/>
          <w:sz w:val="18"/>
          <w:lang w:val="ru-RU"/>
        </w:rPr>
        <w:t>комунікаційних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систем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із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накладенням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електронного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підпису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органам</w:t>
      </w:r>
      <w:r w:rsidRPr="00F330D1">
        <w:rPr>
          <w:rFonts w:ascii="Arial"/>
          <w:color w:val="000000"/>
          <w:sz w:val="18"/>
          <w:lang w:val="ru-RU"/>
        </w:rPr>
        <w:t xml:space="preserve">, </w:t>
      </w:r>
      <w:r w:rsidRPr="00F330D1">
        <w:rPr>
          <w:rFonts w:ascii="Arial"/>
          <w:color w:val="000000"/>
          <w:sz w:val="18"/>
          <w:lang w:val="ru-RU"/>
        </w:rPr>
        <w:t>представники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яких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брали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участь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у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розслідуванні</w:t>
      </w:r>
      <w:r w:rsidRPr="00F330D1">
        <w:rPr>
          <w:rFonts w:ascii="Arial"/>
          <w:color w:val="000000"/>
          <w:sz w:val="18"/>
          <w:lang w:val="ru-RU"/>
        </w:rPr>
        <w:t>.</w:t>
      </w:r>
    </w:p>
    <w:p w:rsidR="00A7128B" w:rsidRPr="00F330D1" w:rsidRDefault="00F330D1">
      <w:pPr>
        <w:spacing w:after="0"/>
        <w:ind w:firstLine="240"/>
        <w:rPr>
          <w:lang w:val="ru-RU"/>
        </w:rPr>
      </w:pPr>
      <w:bookmarkStart w:id="53" w:name="54"/>
      <w:bookmarkEnd w:id="52"/>
      <w:r w:rsidRPr="00F330D1">
        <w:rPr>
          <w:rFonts w:ascii="Arial"/>
          <w:color w:val="000000"/>
          <w:sz w:val="18"/>
          <w:lang w:val="ru-RU"/>
        </w:rPr>
        <w:t xml:space="preserve">12. </w:t>
      </w:r>
      <w:r w:rsidRPr="00F330D1">
        <w:rPr>
          <w:rFonts w:ascii="Arial"/>
          <w:color w:val="000000"/>
          <w:sz w:val="18"/>
          <w:lang w:val="ru-RU"/>
        </w:rPr>
        <w:t>Забезпечення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повноти</w:t>
      </w:r>
      <w:r w:rsidRPr="00F330D1">
        <w:rPr>
          <w:rFonts w:ascii="Arial"/>
          <w:color w:val="000000"/>
          <w:sz w:val="18"/>
          <w:lang w:val="ru-RU"/>
        </w:rPr>
        <w:t xml:space="preserve">, </w:t>
      </w:r>
      <w:r w:rsidRPr="00F330D1">
        <w:rPr>
          <w:rFonts w:ascii="Arial"/>
          <w:color w:val="000000"/>
          <w:sz w:val="18"/>
          <w:lang w:val="ru-RU"/>
        </w:rPr>
        <w:t>достовірності</w:t>
      </w:r>
      <w:r w:rsidRPr="00F330D1">
        <w:rPr>
          <w:rFonts w:ascii="Arial"/>
          <w:color w:val="000000"/>
          <w:sz w:val="18"/>
          <w:lang w:val="ru-RU"/>
        </w:rPr>
        <w:t xml:space="preserve">, </w:t>
      </w:r>
      <w:r w:rsidRPr="00F330D1">
        <w:rPr>
          <w:rFonts w:ascii="Arial"/>
          <w:color w:val="000000"/>
          <w:sz w:val="18"/>
          <w:lang w:val="ru-RU"/>
        </w:rPr>
        <w:t>своєчасності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та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об</w:t>
      </w:r>
      <w:r w:rsidRPr="00F330D1">
        <w:rPr>
          <w:rFonts w:ascii="Arial"/>
          <w:color w:val="000000"/>
          <w:sz w:val="18"/>
          <w:lang w:val="ru-RU"/>
        </w:rPr>
        <w:t>'</w:t>
      </w:r>
      <w:r w:rsidRPr="00F330D1">
        <w:rPr>
          <w:rFonts w:ascii="Arial"/>
          <w:color w:val="000000"/>
          <w:sz w:val="18"/>
          <w:lang w:val="ru-RU"/>
        </w:rPr>
        <w:t>єктивності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результатів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розслідува</w:t>
      </w:r>
      <w:r w:rsidRPr="00F330D1">
        <w:rPr>
          <w:rFonts w:ascii="Arial"/>
          <w:color w:val="000000"/>
          <w:sz w:val="18"/>
          <w:lang w:val="ru-RU"/>
        </w:rPr>
        <w:t>ння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покладається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на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голову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та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членів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комісії</w:t>
      </w:r>
      <w:r w:rsidRPr="00F330D1">
        <w:rPr>
          <w:rFonts w:ascii="Arial"/>
          <w:color w:val="000000"/>
          <w:sz w:val="18"/>
          <w:lang w:val="ru-RU"/>
        </w:rPr>
        <w:t>.</w:t>
      </w:r>
    </w:p>
    <w:p w:rsidR="00A7128B" w:rsidRPr="00F330D1" w:rsidRDefault="00F330D1">
      <w:pPr>
        <w:spacing w:after="0"/>
        <w:ind w:firstLine="240"/>
        <w:rPr>
          <w:lang w:val="ru-RU"/>
        </w:rPr>
      </w:pPr>
      <w:bookmarkStart w:id="54" w:name="55"/>
      <w:bookmarkEnd w:id="53"/>
      <w:r w:rsidRPr="00F330D1">
        <w:rPr>
          <w:rFonts w:ascii="Arial"/>
          <w:color w:val="000000"/>
          <w:sz w:val="18"/>
          <w:lang w:val="ru-RU"/>
        </w:rPr>
        <w:t xml:space="preserve">13. </w:t>
      </w:r>
      <w:r w:rsidRPr="00F330D1">
        <w:rPr>
          <w:rFonts w:ascii="Arial"/>
          <w:color w:val="000000"/>
          <w:sz w:val="18"/>
          <w:lang w:val="ru-RU"/>
        </w:rPr>
        <w:t>За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результатами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розслідування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аварії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оператор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зобов</w:t>
      </w:r>
      <w:r w:rsidRPr="00F330D1">
        <w:rPr>
          <w:rFonts w:ascii="Arial"/>
          <w:color w:val="000000"/>
          <w:sz w:val="18"/>
          <w:lang w:val="ru-RU"/>
        </w:rPr>
        <w:t>'</w:t>
      </w:r>
      <w:r w:rsidRPr="00F330D1">
        <w:rPr>
          <w:rFonts w:ascii="Arial"/>
          <w:color w:val="000000"/>
          <w:sz w:val="18"/>
          <w:lang w:val="ru-RU"/>
        </w:rPr>
        <w:t>язаний</w:t>
      </w:r>
      <w:r w:rsidRPr="00F330D1">
        <w:rPr>
          <w:rFonts w:ascii="Arial"/>
          <w:color w:val="000000"/>
          <w:sz w:val="18"/>
          <w:lang w:val="ru-RU"/>
        </w:rPr>
        <w:t>:</w:t>
      </w:r>
    </w:p>
    <w:p w:rsidR="00A7128B" w:rsidRPr="00F330D1" w:rsidRDefault="00F330D1">
      <w:pPr>
        <w:spacing w:after="0"/>
        <w:ind w:firstLine="240"/>
        <w:rPr>
          <w:lang w:val="ru-RU"/>
        </w:rPr>
      </w:pPr>
      <w:bookmarkStart w:id="55" w:name="56"/>
      <w:bookmarkEnd w:id="54"/>
      <w:r w:rsidRPr="00F330D1">
        <w:rPr>
          <w:rFonts w:ascii="Arial"/>
          <w:color w:val="000000"/>
          <w:sz w:val="18"/>
          <w:lang w:val="ru-RU"/>
        </w:rPr>
        <w:t>проаналізувати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причини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виникнення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аварії</w:t>
      </w:r>
      <w:r w:rsidRPr="00F330D1">
        <w:rPr>
          <w:rFonts w:ascii="Arial"/>
          <w:color w:val="000000"/>
          <w:sz w:val="18"/>
          <w:lang w:val="ru-RU"/>
        </w:rPr>
        <w:t xml:space="preserve">, </w:t>
      </w:r>
      <w:r w:rsidRPr="00F330D1">
        <w:rPr>
          <w:rFonts w:ascii="Arial"/>
          <w:color w:val="000000"/>
          <w:sz w:val="18"/>
          <w:lang w:val="ru-RU"/>
        </w:rPr>
        <w:t>розробити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та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наказом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затвердити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перелік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заходів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щодо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запобігання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виникненню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подібних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аварій</w:t>
      </w:r>
      <w:r w:rsidRPr="00F330D1">
        <w:rPr>
          <w:rFonts w:ascii="Arial"/>
          <w:color w:val="000000"/>
          <w:sz w:val="18"/>
          <w:lang w:val="ru-RU"/>
        </w:rPr>
        <w:t>;</w:t>
      </w:r>
    </w:p>
    <w:p w:rsidR="00A7128B" w:rsidRPr="00F330D1" w:rsidRDefault="00F330D1">
      <w:pPr>
        <w:spacing w:after="0"/>
        <w:ind w:firstLine="240"/>
        <w:rPr>
          <w:lang w:val="ru-RU"/>
        </w:rPr>
      </w:pPr>
      <w:bookmarkStart w:id="56" w:name="57"/>
      <w:bookmarkEnd w:id="55"/>
      <w:r w:rsidRPr="00F330D1">
        <w:rPr>
          <w:rFonts w:ascii="Arial"/>
          <w:color w:val="000000"/>
          <w:sz w:val="18"/>
          <w:lang w:val="ru-RU"/>
        </w:rPr>
        <w:t>з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урахуванн</w:t>
      </w:r>
      <w:r w:rsidRPr="00F330D1">
        <w:rPr>
          <w:rFonts w:ascii="Arial"/>
          <w:color w:val="000000"/>
          <w:sz w:val="18"/>
          <w:lang w:val="ru-RU"/>
        </w:rPr>
        <w:t>ям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причин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виникнення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аварії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переглянути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політику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запобігання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аваріям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на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об</w:t>
      </w:r>
      <w:r w:rsidRPr="00F330D1">
        <w:rPr>
          <w:rFonts w:ascii="Arial"/>
          <w:color w:val="000000"/>
          <w:sz w:val="18"/>
          <w:lang w:val="ru-RU"/>
        </w:rPr>
        <w:t>'</w:t>
      </w:r>
      <w:r w:rsidRPr="00F330D1">
        <w:rPr>
          <w:rFonts w:ascii="Arial"/>
          <w:color w:val="000000"/>
          <w:sz w:val="18"/>
          <w:lang w:val="ru-RU"/>
        </w:rPr>
        <w:t>єктах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підвищеної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небезпеки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та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звіт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про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здійснення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заходів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безпеки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на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об</w:t>
      </w:r>
      <w:r w:rsidRPr="00F330D1">
        <w:rPr>
          <w:rFonts w:ascii="Arial"/>
          <w:color w:val="000000"/>
          <w:sz w:val="18"/>
          <w:lang w:val="ru-RU"/>
        </w:rPr>
        <w:t>'</w:t>
      </w:r>
      <w:r w:rsidRPr="00F330D1">
        <w:rPr>
          <w:rFonts w:ascii="Arial"/>
          <w:color w:val="000000"/>
          <w:sz w:val="18"/>
          <w:lang w:val="ru-RU"/>
        </w:rPr>
        <w:t>єкті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підвищеної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небезпеки</w:t>
      </w:r>
      <w:r w:rsidRPr="00F330D1">
        <w:rPr>
          <w:rFonts w:ascii="Arial"/>
          <w:color w:val="000000"/>
          <w:sz w:val="18"/>
          <w:lang w:val="ru-RU"/>
        </w:rPr>
        <w:t>;</w:t>
      </w:r>
    </w:p>
    <w:p w:rsidR="00A7128B" w:rsidRPr="00F330D1" w:rsidRDefault="00F330D1">
      <w:pPr>
        <w:spacing w:after="0"/>
        <w:ind w:firstLine="240"/>
        <w:rPr>
          <w:lang w:val="ru-RU"/>
        </w:rPr>
      </w:pPr>
      <w:bookmarkStart w:id="57" w:name="58"/>
      <w:bookmarkEnd w:id="56"/>
      <w:r w:rsidRPr="00F330D1">
        <w:rPr>
          <w:rFonts w:ascii="Arial"/>
          <w:color w:val="000000"/>
          <w:sz w:val="18"/>
          <w:lang w:val="ru-RU"/>
        </w:rPr>
        <w:t>подати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ДСНС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оновлену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інформацію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про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об</w:t>
      </w:r>
      <w:r w:rsidRPr="00F330D1">
        <w:rPr>
          <w:rFonts w:ascii="Arial"/>
          <w:color w:val="000000"/>
          <w:sz w:val="18"/>
          <w:lang w:val="ru-RU"/>
        </w:rPr>
        <w:t>'</w:t>
      </w:r>
      <w:r w:rsidRPr="00F330D1">
        <w:rPr>
          <w:rFonts w:ascii="Arial"/>
          <w:color w:val="000000"/>
          <w:sz w:val="18"/>
          <w:lang w:val="ru-RU"/>
        </w:rPr>
        <w:t>єкт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підвищеної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небезпеки</w:t>
      </w:r>
      <w:r w:rsidRPr="00F330D1">
        <w:rPr>
          <w:rFonts w:ascii="Arial"/>
          <w:color w:val="000000"/>
          <w:sz w:val="18"/>
          <w:lang w:val="ru-RU"/>
        </w:rPr>
        <w:t>;</w:t>
      </w:r>
    </w:p>
    <w:p w:rsidR="00A7128B" w:rsidRPr="00F330D1" w:rsidRDefault="00F330D1">
      <w:pPr>
        <w:spacing w:after="0"/>
        <w:ind w:firstLine="240"/>
        <w:rPr>
          <w:lang w:val="ru-RU"/>
        </w:rPr>
      </w:pPr>
      <w:bookmarkStart w:id="58" w:name="59"/>
      <w:bookmarkEnd w:id="57"/>
      <w:r w:rsidRPr="00F330D1">
        <w:rPr>
          <w:rFonts w:ascii="Arial"/>
          <w:color w:val="000000"/>
          <w:sz w:val="18"/>
          <w:lang w:val="ru-RU"/>
        </w:rPr>
        <w:t>відновити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всі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пок</w:t>
      </w:r>
      <w:r w:rsidRPr="00F330D1">
        <w:rPr>
          <w:rFonts w:ascii="Arial"/>
          <w:color w:val="000000"/>
          <w:sz w:val="18"/>
          <w:lang w:val="ru-RU"/>
        </w:rPr>
        <w:t>азники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безпеки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джерела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небезпеки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та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повідомити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про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це</w:t>
      </w:r>
      <w:r w:rsidRPr="00F330D1">
        <w:rPr>
          <w:rFonts w:ascii="Arial"/>
          <w:color w:val="000000"/>
          <w:sz w:val="18"/>
          <w:lang w:val="ru-RU"/>
        </w:rPr>
        <w:t xml:space="preserve"> </w:t>
      </w:r>
      <w:r w:rsidRPr="00F330D1">
        <w:rPr>
          <w:rFonts w:ascii="Arial"/>
          <w:color w:val="000000"/>
          <w:sz w:val="18"/>
          <w:lang w:val="ru-RU"/>
        </w:rPr>
        <w:t>ДСНС</w:t>
      </w:r>
      <w:r w:rsidRPr="00F330D1">
        <w:rPr>
          <w:rFonts w:ascii="Arial"/>
          <w:color w:val="000000"/>
          <w:sz w:val="18"/>
          <w:lang w:val="ru-RU"/>
        </w:rPr>
        <w:t>.</w:t>
      </w:r>
    </w:p>
    <w:p w:rsidR="00A7128B" w:rsidRPr="00F330D1" w:rsidRDefault="00F330D1">
      <w:pPr>
        <w:spacing w:after="0"/>
        <w:ind w:firstLine="240"/>
        <w:rPr>
          <w:lang w:val="ru-RU"/>
        </w:rPr>
      </w:pPr>
      <w:bookmarkStart w:id="59" w:name="60"/>
      <w:bookmarkEnd w:id="58"/>
      <w:r w:rsidRPr="00F330D1">
        <w:rPr>
          <w:rFonts w:ascii="Arial"/>
          <w:color w:val="000000"/>
          <w:sz w:val="18"/>
          <w:lang w:val="ru-RU"/>
        </w:rPr>
        <w:t xml:space="preserve"> </w:t>
      </w:r>
    </w:p>
    <w:p w:rsidR="00A7128B" w:rsidRDefault="00F330D1">
      <w:pPr>
        <w:spacing w:after="0"/>
        <w:ind w:firstLine="240"/>
        <w:jc w:val="right"/>
      </w:pPr>
      <w:bookmarkStart w:id="60" w:name="61"/>
      <w:bookmarkEnd w:id="59"/>
      <w:r>
        <w:rPr>
          <w:rFonts w:ascii="Arial"/>
          <w:color w:val="000000"/>
          <w:sz w:val="18"/>
        </w:rPr>
        <w:t>Додаток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212"/>
        <w:gridCol w:w="4815"/>
      </w:tblGrid>
      <w:tr w:rsidR="00A7128B">
        <w:trPr>
          <w:trHeight w:val="30"/>
          <w:tblCellSpacing w:w="0" w:type="auto"/>
        </w:trPr>
        <w:tc>
          <w:tcPr>
            <w:tcW w:w="4743" w:type="dxa"/>
            <w:vAlign w:val="center"/>
          </w:tcPr>
          <w:p w:rsidR="00A7128B" w:rsidRDefault="00F330D1">
            <w:pPr>
              <w:spacing w:after="0"/>
              <w:jc w:val="center"/>
            </w:pPr>
            <w:bookmarkStart w:id="61" w:name="62"/>
            <w:bookmarkEnd w:id="6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947" w:type="dxa"/>
            <w:vAlign w:val="center"/>
          </w:tcPr>
          <w:p w:rsidR="00A7128B" w:rsidRDefault="00F330D1">
            <w:pPr>
              <w:spacing w:after="0"/>
              <w:jc w:val="center"/>
            </w:pPr>
            <w:bookmarkStart w:id="62" w:name="63"/>
            <w:bookmarkEnd w:id="61"/>
            <w:r>
              <w:rPr>
                <w:rFonts w:ascii="Arial"/>
                <w:color w:val="000000"/>
                <w:sz w:val="15"/>
              </w:rPr>
              <w:t>ЗАТВЕРДЖУЮ</w:t>
            </w:r>
          </w:p>
          <w:p w:rsidR="00A7128B" w:rsidRDefault="00F330D1">
            <w:pPr>
              <w:spacing w:after="0"/>
            </w:pPr>
            <w:bookmarkStart w:id="63" w:name="64"/>
            <w:bookmarkEnd w:id="62"/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(</w:t>
            </w:r>
            <w:r>
              <w:rPr>
                <w:rFonts w:ascii="Arial"/>
                <w:color w:val="000000"/>
                <w:sz w:val="15"/>
              </w:rPr>
              <w:t>посада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керівника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</w:t>
            </w:r>
            <w:r>
              <w:rPr>
                <w:rFonts w:ascii="Arial"/>
                <w:color w:val="000000"/>
                <w:sz w:val="15"/>
              </w:rPr>
              <w:t>підприємця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експлуатує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>ланує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експлуатувати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</w:t>
            </w:r>
            <w:r>
              <w:rPr>
                <w:rFonts w:ascii="Arial"/>
                <w:color w:val="000000"/>
                <w:sz w:val="15"/>
              </w:rPr>
              <w:t>хоча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підвищеної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небезпеки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</w:t>
            </w:r>
            <w:r>
              <w:rPr>
                <w:rFonts w:ascii="Arial"/>
                <w:color w:val="000000"/>
                <w:sz w:val="15"/>
              </w:rPr>
              <w:t>утворила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комісію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розслідування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аварії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tbl>
            <w:tblPr>
              <w:tblW w:w="0" w:type="auto"/>
              <w:tblCellSpacing w:w="0" w:type="auto"/>
              <w:tblLook w:val="04A0" w:firstRow="1" w:lastRow="0" w:firstColumn="1" w:lastColumn="0" w:noHBand="0" w:noVBand="1"/>
            </w:tblPr>
            <w:tblGrid>
              <w:gridCol w:w="1567"/>
              <w:gridCol w:w="3032"/>
            </w:tblGrid>
            <w:tr w:rsidR="00A7128B">
              <w:trPr>
                <w:trHeight w:val="30"/>
                <w:tblCellSpacing w:w="0" w:type="auto"/>
              </w:trPr>
              <w:tc>
                <w:tcPr>
                  <w:tcW w:w="1675" w:type="dxa"/>
                  <w:vAlign w:val="center"/>
                </w:tcPr>
                <w:p w:rsidR="00A7128B" w:rsidRDefault="00F330D1">
                  <w:pPr>
                    <w:spacing w:after="0"/>
                    <w:jc w:val="center"/>
                  </w:pPr>
                  <w:bookmarkStart w:id="64" w:name="65"/>
                  <w:bookmarkEnd w:id="63"/>
                  <w:r>
                    <w:rPr>
                      <w:rFonts w:ascii="Arial"/>
                      <w:color w:val="000000"/>
                      <w:sz w:val="15"/>
                    </w:rPr>
                    <w:t>____________</w:t>
                  </w:r>
                  <w:r>
                    <w:br/>
                  </w:r>
                  <w:r>
                    <w:rPr>
                      <w:rFonts w:ascii="Arial"/>
                      <w:color w:val="000000"/>
                      <w:sz w:val="15"/>
                    </w:rPr>
                    <w:t>(</w:t>
                  </w:r>
                  <w:r>
                    <w:rPr>
                      <w:rFonts w:ascii="Arial"/>
                      <w:color w:val="000000"/>
                      <w:sz w:val="15"/>
                    </w:rPr>
                    <w:t>підпис</w:t>
                  </w:r>
                  <w:r>
                    <w:rPr>
                      <w:rFonts w:ascii="Arial"/>
                      <w:color w:val="000000"/>
                      <w:sz w:val="15"/>
                    </w:rPr>
                    <w:t>)</w:t>
                  </w:r>
                </w:p>
              </w:tc>
              <w:tc>
                <w:tcPr>
                  <w:tcW w:w="3232" w:type="dxa"/>
                  <w:vAlign w:val="center"/>
                </w:tcPr>
                <w:p w:rsidR="00A7128B" w:rsidRDefault="00F330D1">
                  <w:pPr>
                    <w:spacing w:after="0"/>
                    <w:jc w:val="center"/>
                  </w:pPr>
                  <w:bookmarkStart w:id="65" w:name="66"/>
                  <w:bookmarkEnd w:id="64"/>
                  <w:r>
                    <w:rPr>
                      <w:rFonts w:ascii="Arial"/>
                      <w:color w:val="000000"/>
                      <w:sz w:val="15"/>
                    </w:rPr>
                    <w:t>______________________</w:t>
                  </w:r>
                  <w:r>
                    <w:rPr>
                      <w:rFonts w:ascii="Arial"/>
                      <w:color w:val="000000"/>
                      <w:sz w:val="15"/>
                    </w:rPr>
                    <w:t>____</w:t>
                  </w:r>
                  <w:r>
                    <w:br/>
                  </w:r>
                  <w:r>
                    <w:rPr>
                      <w:rFonts w:ascii="Arial"/>
                      <w:color w:val="000000"/>
                      <w:sz w:val="15"/>
                    </w:rPr>
                    <w:t>(</w:t>
                  </w:r>
                  <w:r>
                    <w:rPr>
                      <w:rFonts w:ascii="Arial"/>
                      <w:color w:val="000000"/>
                      <w:sz w:val="15"/>
                    </w:rPr>
                    <w:t>ініціали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(</w:t>
                  </w:r>
                  <w:r>
                    <w:rPr>
                      <w:rFonts w:ascii="Arial"/>
                      <w:color w:val="000000"/>
                      <w:sz w:val="15"/>
                    </w:rPr>
                    <w:t>ініціал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власного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імені</w:t>
                  </w:r>
                  <w:r>
                    <w:rPr>
                      <w:rFonts w:ascii="Arial"/>
                      <w:color w:val="000000"/>
                      <w:sz w:val="15"/>
                    </w:rPr>
                    <w:t>)</w:t>
                  </w:r>
                  <w:r>
                    <w:br/>
                  </w:r>
                  <w:r>
                    <w:rPr>
                      <w:rFonts w:ascii="Arial"/>
                      <w:color w:val="000000"/>
                      <w:sz w:val="15"/>
                    </w:rPr>
                    <w:t>та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прізвище</w:t>
                  </w:r>
                  <w:r>
                    <w:rPr>
                      <w:rFonts w:ascii="Arial"/>
                      <w:color w:val="000000"/>
                      <w:sz w:val="15"/>
                    </w:rPr>
                    <w:t>)</w:t>
                  </w:r>
                </w:p>
              </w:tc>
              <w:bookmarkEnd w:id="65"/>
            </w:tr>
          </w:tbl>
          <w:p w:rsidR="00A7128B" w:rsidRDefault="00F330D1">
            <w:r>
              <w:br/>
            </w:r>
            <w:r>
              <w:br/>
            </w:r>
          </w:p>
          <w:p w:rsidR="00A7128B" w:rsidRDefault="00F330D1">
            <w:pPr>
              <w:spacing w:after="0"/>
              <w:jc w:val="center"/>
            </w:pPr>
            <w:bookmarkStart w:id="66" w:name="67"/>
            <w:r>
              <w:rPr>
                <w:rFonts w:ascii="Arial"/>
                <w:color w:val="000000"/>
                <w:sz w:val="15"/>
              </w:rPr>
              <w:t xml:space="preserve">___ ____________ 20__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66"/>
      </w:tr>
    </w:tbl>
    <w:p w:rsidR="00A7128B" w:rsidRDefault="00F330D1">
      <w:r>
        <w:br/>
      </w:r>
    </w:p>
    <w:p w:rsidR="00A7128B" w:rsidRPr="00F330D1" w:rsidRDefault="00F330D1">
      <w:pPr>
        <w:pStyle w:val="3"/>
        <w:spacing w:after="0"/>
        <w:jc w:val="center"/>
        <w:rPr>
          <w:lang w:val="ru-RU"/>
        </w:rPr>
      </w:pPr>
      <w:bookmarkStart w:id="67" w:name="68"/>
      <w:r w:rsidRPr="00F330D1">
        <w:rPr>
          <w:rFonts w:ascii="Arial"/>
          <w:color w:val="000000"/>
          <w:sz w:val="27"/>
          <w:lang w:val="ru-RU"/>
        </w:rPr>
        <w:t>АКТ</w:t>
      </w:r>
      <w:r w:rsidRPr="00F330D1">
        <w:rPr>
          <w:rFonts w:ascii="Arial"/>
          <w:color w:val="000000"/>
          <w:sz w:val="27"/>
          <w:lang w:val="ru-RU"/>
        </w:rPr>
        <w:t xml:space="preserve"> </w:t>
      </w:r>
      <w:r>
        <w:rPr>
          <w:rFonts w:ascii="Arial"/>
          <w:color w:val="000000"/>
          <w:sz w:val="27"/>
        </w:rPr>
        <w:t>N</w:t>
      </w:r>
      <w:r w:rsidRPr="00F330D1">
        <w:rPr>
          <w:rFonts w:ascii="Arial"/>
          <w:color w:val="000000"/>
          <w:sz w:val="27"/>
          <w:lang w:val="ru-RU"/>
        </w:rPr>
        <w:t xml:space="preserve"> ___</w:t>
      </w:r>
      <w:r w:rsidRPr="00F330D1">
        <w:rPr>
          <w:lang w:val="ru-RU"/>
        </w:rPr>
        <w:br/>
      </w:r>
      <w:r w:rsidRPr="00F330D1">
        <w:rPr>
          <w:rFonts w:ascii="Arial"/>
          <w:color w:val="000000"/>
          <w:sz w:val="27"/>
          <w:lang w:val="ru-RU"/>
        </w:rPr>
        <w:t>розслідування</w:t>
      </w:r>
      <w:r w:rsidRPr="00F330D1">
        <w:rPr>
          <w:rFonts w:ascii="Arial"/>
          <w:color w:val="000000"/>
          <w:sz w:val="27"/>
          <w:lang w:val="ru-RU"/>
        </w:rPr>
        <w:t xml:space="preserve"> </w:t>
      </w:r>
      <w:r w:rsidRPr="00F330D1">
        <w:rPr>
          <w:rFonts w:ascii="Arial"/>
          <w:color w:val="000000"/>
          <w:sz w:val="27"/>
          <w:lang w:val="ru-RU"/>
        </w:rPr>
        <w:t>обставин</w:t>
      </w:r>
      <w:r w:rsidRPr="00F330D1">
        <w:rPr>
          <w:rFonts w:ascii="Arial"/>
          <w:color w:val="000000"/>
          <w:sz w:val="27"/>
          <w:lang w:val="ru-RU"/>
        </w:rPr>
        <w:t xml:space="preserve"> </w:t>
      </w:r>
      <w:r w:rsidRPr="00F330D1">
        <w:rPr>
          <w:rFonts w:ascii="Arial"/>
          <w:color w:val="000000"/>
          <w:sz w:val="27"/>
          <w:lang w:val="ru-RU"/>
        </w:rPr>
        <w:t>та</w:t>
      </w:r>
      <w:r w:rsidRPr="00F330D1">
        <w:rPr>
          <w:rFonts w:ascii="Arial"/>
          <w:color w:val="000000"/>
          <w:sz w:val="27"/>
          <w:lang w:val="ru-RU"/>
        </w:rPr>
        <w:t xml:space="preserve"> </w:t>
      </w:r>
      <w:r w:rsidRPr="00F330D1">
        <w:rPr>
          <w:rFonts w:ascii="Arial"/>
          <w:color w:val="000000"/>
          <w:sz w:val="27"/>
          <w:lang w:val="ru-RU"/>
        </w:rPr>
        <w:t>причин</w:t>
      </w:r>
      <w:r w:rsidRPr="00F330D1">
        <w:rPr>
          <w:rFonts w:ascii="Arial"/>
          <w:color w:val="000000"/>
          <w:sz w:val="27"/>
          <w:lang w:val="ru-RU"/>
        </w:rPr>
        <w:t xml:space="preserve"> </w:t>
      </w:r>
      <w:r w:rsidRPr="00F330D1">
        <w:rPr>
          <w:rFonts w:ascii="Arial"/>
          <w:color w:val="000000"/>
          <w:sz w:val="27"/>
          <w:lang w:val="ru-RU"/>
        </w:rPr>
        <w:t>аварії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027"/>
      </w:tblGrid>
      <w:tr w:rsidR="00A7128B" w:rsidRPr="00F330D1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A7128B" w:rsidRDefault="00F330D1">
            <w:pPr>
              <w:spacing w:after="0"/>
            </w:pPr>
            <w:bookmarkStart w:id="68" w:name="69"/>
            <w:bookmarkEnd w:id="67"/>
            <w:r w:rsidRPr="00F330D1">
              <w:rPr>
                <w:rFonts w:ascii="Arial"/>
                <w:color w:val="000000"/>
                <w:sz w:val="15"/>
                <w:lang w:val="ru-RU"/>
              </w:rPr>
              <w:t>Комісія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>розслідування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>аварії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>призначена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>наказом</w:t>
            </w:r>
            <w:r w:rsidRPr="00F330D1">
              <w:rPr>
                <w:lang w:val="ru-RU"/>
              </w:rPr>
              <w:br/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>від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 xml:space="preserve"> ___ ____________ 20__ 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>р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N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 xml:space="preserve"> ___ __________________________________</w:t>
            </w:r>
            <w:r w:rsidRPr="00F330D1">
              <w:rPr>
                <w:lang w:val="ru-RU"/>
              </w:rPr>
              <w:br/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 xml:space="preserve">                                                                                                       (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>найменування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>юридичної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>особи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>фізичної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>особи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 xml:space="preserve"> -</w:t>
            </w:r>
            <w:r w:rsidRPr="00F330D1">
              <w:rPr>
                <w:lang w:val="ru-RU"/>
              </w:rPr>
              <w:br/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>__________________________________,</w:t>
            </w:r>
            <w:r w:rsidRPr="00F330D1">
              <w:rPr>
                <w:lang w:val="ru-RU"/>
              </w:rPr>
              <w:br/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 xml:space="preserve">                       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>підприємця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>яка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>експлуатує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>планує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>експлуату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>вати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>хоча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>б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>один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>об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>єкт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>підвищеної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>небезпеки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>)</w:t>
            </w:r>
            <w:r w:rsidRPr="00F330D1">
              <w:rPr>
                <w:lang w:val="ru-RU"/>
              </w:rPr>
              <w:br/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>складі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>:</w:t>
            </w:r>
            <w:r w:rsidRPr="00F330D1">
              <w:rPr>
                <w:lang w:val="ru-RU"/>
              </w:rPr>
              <w:br/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>голови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>комісії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 xml:space="preserve"> __________________________________</w:t>
            </w:r>
            <w:r w:rsidRPr="00F330D1">
              <w:rPr>
                <w:lang w:val="ru-RU"/>
              </w:rPr>
              <w:br/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 xml:space="preserve">                                                                       (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>прізвище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>власне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>ім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>я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>по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>батькові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>наявності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 xml:space="preserve">), 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>посада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>)</w:t>
            </w:r>
            <w:r w:rsidRPr="00F330D1">
              <w:rPr>
                <w:lang w:val="ru-RU"/>
              </w:rPr>
              <w:br/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>членів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>комісії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>:</w:t>
            </w:r>
            <w:r w:rsidRPr="00F330D1">
              <w:rPr>
                <w:lang w:val="ru-RU"/>
              </w:rPr>
              <w:br/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lastRenderedPageBreak/>
              <w:t>__________________________________</w:t>
            </w:r>
            <w:r w:rsidRPr="00F330D1">
              <w:rPr>
                <w:lang w:val="ru-RU"/>
              </w:rPr>
              <w:br/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 xml:space="preserve">                                                              (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>прізвище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>власне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>ім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>я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>по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>батькові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>наявності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 xml:space="preserve">), 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>посада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>)</w:t>
            </w:r>
            <w:r w:rsidRPr="00F330D1">
              <w:rPr>
                <w:lang w:val="ru-RU"/>
              </w:rPr>
              <w:br/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>__________________________________</w:t>
            </w:r>
            <w:r w:rsidRPr="00F330D1">
              <w:rPr>
                <w:lang w:val="ru-RU"/>
              </w:rPr>
              <w:br/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>__________________________________</w:t>
            </w:r>
            <w:r w:rsidRPr="00F330D1">
              <w:rPr>
                <w:lang w:val="ru-RU"/>
              </w:rPr>
              <w:br/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>___________________________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>_______</w:t>
            </w:r>
            <w:r w:rsidRPr="00F330D1">
              <w:rPr>
                <w:lang w:val="ru-RU"/>
              </w:rPr>
              <w:br/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>період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 xml:space="preserve"> ___ ____________ 20__ 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>р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 xml:space="preserve">. 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>по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 xml:space="preserve"> ___ ____________ 20__ 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>р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 xml:space="preserve">. 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>провела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>розслідування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>аварії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>сталася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>:</w:t>
            </w:r>
            <w:r w:rsidRPr="00F330D1">
              <w:rPr>
                <w:lang w:val="ru-RU"/>
              </w:rPr>
              <w:br/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 xml:space="preserve">1. </w:t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(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адреса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місцезнаходження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уста</w:t>
            </w:r>
            <w:r>
              <w:rPr>
                <w:rFonts w:ascii="Arial"/>
                <w:color w:val="000000"/>
                <w:sz w:val="15"/>
              </w:rPr>
              <w:t>нови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>),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                                         </w:t>
            </w:r>
            <w:r>
              <w:rPr>
                <w:rFonts w:ascii="Arial"/>
                <w:color w:val="000000"/>
                <w:sz w:val="15"/>
              </w:rPr>
              <w:t>де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сталася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аварія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ЄДРПОУ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__________________________________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                                </w:t>
            </w:r>
            <w:r>
              <w:rPr>
                <w:rFonts w:ascii="Arial"/>
                <w:color w:val="000000"/>
                <w:sz w:val="15"/>
              </w:rPr>
              <w:t>реєстраційний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електронному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підвищеної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небезпеки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p w:rsidR="00A7128B" w:rsidRPr="00F330D1" w:rsidRDefault="00F330D1">
            <w:pPr>
              <w:spacing w:after="0"/>
              <w:rPr>
                <w:lang w:val="ru-RU"/>
              </w:rPr>
            </w:pPr>
            <w:bookmarkStart w:id="69" w:name="70"/>
            <w:bookmarkEnd w:id="68"/>
            <w:r w:rsidRPr="00F330D1">
              <w:rPr>
                <w:rFonts w:ascii="Arial"/>
                <w:color w:val="000000"/>
                <w:sz w:val="15"/>
                <w:lang w:val="ru-RU"/>
              </w:rPr>
              <w:t>2. __________________________________</w:t>
            </w:r>
            <w:r w:rsidRPr="00F330D1">
              <w:rPr>
                <w:lang w:val="ru-RU"/>
              </w:rPr>
              <w:br/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 xml:space="preserve">                                                                                    (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>дата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>час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>місце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>виникнення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>аварії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  <w:p w:rsidR="00A7128B" w:rsidRPr="00F330D1" w:rsidRDefault="00F330D1">
            <w:pPr>
              <w:spacing w:after="0"/>
              <w:rPr>
                <w:lang w:val="ru-RU"/>
              </w:rPr>
            </w:pPr>
            <w:bookmarkStart w:id="70" w:name="71"/>
            <w:bookmarkEnd w:id="69"/>
            <w:r w:rsidRPr="00F330D1">
              <w:rPr>
                <w:rFonts w:ascii="Arial"/>
                <w:color w:val="000000"/>
                <w:sz w:val="15"/>
                <w:lang w:val="ru-RU"/>
              </w:rPr>
              <w:t xml:space="preserve">3. 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>Відомості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>про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>осіб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>потерп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>ілих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>внаслідок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>аварії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 xml:space="preserve"> __________________________________</w:t>
            </w:r>
            <w:r w:rsidRPr="00F330D1">
              <w:rPr>
                <w:lang w:val="ru-RU"/>
              </w:rPr>
              <w:br/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 xml:space="preserve">                                                                                                                                                (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>прізвище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>власне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>ім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>я</w:t>
            </w:r>
            <w:r w:rsidRPr="00F330D1">
              <w:rPr>
                <w:lang w:val="ru-RU"/>
              </w:rPr>
              <w:br/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>________________________________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>__</w:t>
            </w:r>
            <w:r w:rsidRPr="00F330D1">
              <w:rPr>
                <w:lang w:val="ru-RU"/>
              </w:rPr>
              <w:br/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 xml:space="preserve">                                       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>по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>батькові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>наявності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 xml:space="preserve">), 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>рік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>народження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>результати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>травмування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>діагноз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>)</w:t>
            </w:r>
          </w:p>
          <w:p w:rsidR="00A7128B" w:rsidRPr="00F330D1" w:rsidRDefault="00F330D1">
            <w:pPr>
              <w:spacing w:after="0"/>
              <w:rPr>
                <w:lang w:val="ru-RU"/>
              </w:rPr>
            </w:pPr>
            <w:bookmarkStart w:id="71" w:name="72"/>
            <w:bookmarkEnd w:id="70"/>
            <w:r w:rsidRPr="00F330D1">
              <w:rPr>
                <w:rFonts w:ascii="Arial"/>
                <w:color w:val="000000"/>
                <w:sz w:val="15"/>
                <w:lang w:val="ru-RU"/>
              </w:rPr>
              <w:t xml:space="preserve">4. 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>Характеристика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>об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>єкта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>де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>сталася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>аварія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 xml:space="preserve"> __________________________________</w:t>
            </w:r>
            <w:r w:rsidRPr="00F330D1">
              <w:rPr>
                <w:lang w:val="ru-RU"/>
              </w:rPr>
              <w:br/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>__________________________________</w:t>
            </w:r>
            <w:r w:rsidRPr="00F330D1">
              <w:rPr>
                <w:lang w:val="ru-RU"/>
              </w:rPr>
              <w:br/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 xml:space="preserve">                 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 xml:space="preserve">                                                (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>зазначається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>згідно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>проектною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>документацією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>фактом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>)</w:t>
            </w:r>
            <w:r w:rsidRPr="00F330D1">
              <w:rPr>
                <w:lang w:val="ru-RU"/>
              </w:rPr>
              <w:br/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>__________________________________</w:t>
            </w:r>
          </w:p>
          <w:p w:rsidR="00A7128B" w:rsidRPr="00F330D1" w:rsidRDefault="00F330D1">
            <w:pPr>
              <w:spacing w:after="0"/>
              <w:rPr>
                <w:lang w:val="ru-RU"/>
              </w:rPr>
            </w:pPr>
            <w:bookmarkStart w:id="72" w:name="73"/>
            <w:bookmarkEnd w:id="71"/>
            <w:r w:rsidRPr="00F330D1">
              <w:rPr>
                <w:rFonts w:ascii="Arial"/>
                <w:color w:val="000000"/>
                <w:sz w:val="15"/>
                <w:lang w:val="ru-RU"/>
              </w:rPr>
              <w:t xml:space="preserve">5. 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>Обставини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>наслідки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>аварії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 xml:space="preserve"> __________________________________</w:t>
            </w:r>
            <w:r w:rsidRPr="00F330D1">
              <w:rPr>
                <w:lang w:val="ru-RU"/>
              </w:rPr>
              <w:br/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>__________________________________</w:t>
            </w:r>
            <w:r w:rsidRPr="00F330D1">
              <w:rPr>
                <w:lang w:val="ru-RU"/>
              </w:rPr>
              <w:br/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>___________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>_______________________</w:t>
            </w:r>
          </w:p>
          <w:p w:rsidR="00A7128B" w:rsidRPr="00F330D1" w:rsidRDefault="00F330D1">
            <w:pPr>
              <w:spacing w:after="0"/>
              <w:rPr>
                <w:lang w:val="ru-RU"/>
              </w:rPr>
            </w:pPr>
            <w:bookmarkStart w:id="73" w:name="74"/>
            <w:bookmarkEnd w:id="72"/>
            <w:r w:rsidRPr="00F330D1">
              <w:rPr>
                <w:rFonts w:ascii="Arial"/>
                <w:color w:val="000000"/>
                <w:sz w:val="15"/>
                <w:lang w:val="ru-RU"/>
              </w:rPr>
              <w:t xml:space="preserve">6. 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>Організаційно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>управлінські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>причини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>виникнення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>аварії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 xml:space="preserve"> __________________________________</w:t>
            </w:r>
            <w:r w:rsidRPr="00F330D1">
              <w:rPr>
                <w:lang w:val="ru-RU"/>
              </w:rPr>
              <w:br/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>__________________________________</w:t>
            </w:r>
            <w:r w:rsidRPr="00F330D1">
              <w:rPr>
                <w:lang w:val="ru-RU"/>
              </w:rPr>
              <w:br/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>__________________________________</w:t>
            </w:r>
          </w:p>
          <w:p w:rsidR="00A7128B" w:rsidRPr="00F330D1" w:rsidRDefault="00F330D1">
            <w:pPr>
              <w:spacing w:after="0"/>
              <w:rPr>
                <w:lang w:val="ru-RU"/>
              </w:rPr>
            </w:pPr>
            <w:bookmarkStart w:id="74" w:name="75"/>
            <w:bookmarkEnd w:id="73"/>
            <w:r w:rsidRPr="00F330D1">
              <w:rPr>
                <w:rFonts w:ascii="Arial"/>
                <w:color w:val="000000"/>
                <w:sz w:val="15"/>
                <w:lang w:val="ru-RU"/>
              </w:rPr>
              <w:t xml:space="preserve">7. 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>Технічні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>причини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>виникнення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>аварії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>__________________________________</w:t>
            </w:r>
            <w:r w:rsidRPr="00F330D1">
              <w:rPr>
                <w:lang w:val="ru-RU"/>
              </w:rPr>
              <w:br/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>__________________________________</w:t>
            </w:r>
            <w:r w:rsidRPr="00F330D1">
              <w:rPr>
                <w:lang w:val="ru-RU"/>
              </w:rPr>
              <w:br/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>__________________________________</w:t>
            </w:r>
          </w:p>
          <w:p w:rsidR="00A7128B" w:rsidRPr="00F330D1" w:rsidRDefault="00F330D1">
            <w:pPr>
              <w:spacing w:after="0"/>
              <w:rPr>
                <w:lang w:val="ru-RU"/>
              </w:rPr>
            </w:pPr>
            <w:bookmarkStart w:id="75" w:name="76"/>
            <w:bookmarkEnd w:id="74"/>
            <w:r w:rsidRPr="00F330D1">
              <w:rPr>
                <w:rFonts w:ascii="Arial"/>
                <w:color w:val="000000"/>
                <w:sz w:val="15"/>
                <w:lang w:val="ru-RU"/>
              </w:rPr>
              <w:t xml:space="preserve">8. 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>Стисло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>результати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>аналізу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>ефективності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>заходів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>щодо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>запобігання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>аваріям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>які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>викладені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>звіті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>про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>здійснення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>заходів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>безпеки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>об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>'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>єктах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>підвищеної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>небезпеки</w:t>
            </w:r>
            <w:r w:rsidRPr="00F330D1">
              <w:rPr>
                <w:lang w:val="ru-RU"/>
              </w:rPr>
              <w:br/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>__________________________________</w:t>
            </w:r>
          </w:p>
          <w:p w:rsidR="00A7128B" w:rsidRPr="00F330D1" w:rsidRDefault="00F330D1">
            <w:pPr>
              <w:spacing w:after="0"/>
              <w:rPr>
                <w:lang w:val="ru-RU"/>
              </w:rPr>
            </w:pPr>
            <w:bookmarkStart w:id="76" w:name="77"/>
            <w:bookmarkEnd w:id="75"/>
            <w:r w:rsidRPr="00F330D1">
              <w:rPr>
                <w:rFonts w:ascii="Arial"/>
                <w:color w:val="000000"/>
                <w:sz w:val="15"/>
                <w:lang w:val="ru-RU"/>
              </w:rPr>
              <w:t xml:space="preserve">9. 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>Особи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>дії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>чи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>бездіяльність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>яких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>призвели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>виникнення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>аварій</w:t>
            </w:r>
            <w:r w:rsidRPr="00F330D1">
              <w:rPr>
                <w:lang w:val="ru-RU"/>
              </w:rPr>
              <w:br/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>__________________________________</w:t>
            </w:r>
          </w:p>
          <w:p w:rsidR="00A7128B" w:rsidRPr="00F330D1" w:rsidRDefault="00F330D1">
            <w:pPr>
              <w:spacing w:after="0"/>
              <w:rPr>
                <w:lang w:val="ru-RU"/>
              </w:rPr>
            </w:pPr>
            <w:bookmarkStart w:id="77" w:name="78"/>
            <w:bookmarkEnd w:id="76"/>
            <w:r w:rsidRPr="00F330D1">
              <w:rPr>
                <w:rFonts w:ascii="Arial"/>
                <w:color w:val="000000"/>
                <w:sz w:val="15"/>
                <w:lang w:val="ru-RU"/>
              </w:rPr>
              <w:t xml:space="preserve">10. 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>Заходи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>здійснення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>яких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>запропоновано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>комісією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>запобігання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>подібним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>аваріям</w:t>
            </w:r>
          </w:p>
        </w:tc>
        <w:bookmarkEnd w:id="77"/>
      </w:tr>
    </w:tbl>
    <w:p w:rsidR="00A7128B" w:rsidRPr="00F330D1" w:rsidRDefault="00F330D1">
      <w:pPr>
        <w:rPr>
          <w:lang w:val="ru-RU"/>
        </w:rPr>
      </w:pPr>
      <w:r w:rsidRPr="00F330D1">
        <w:rPr>
          <w:lang w:val="ru-RU"/>
        </w:rPr>
        <w:lastRenderedPageBreak/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4493"/>
        <w:gridCol w:w="1901"/>
        <w:gridCol w:w="2498"/>
      </w:tblGrid>
      <w:tr w:rsidR="00A7128B">
        <w:trPr>
          <w:trHeight w:val="45"/>
          <w:tblCellSpacing w:w="0" w:type="auto"/>
        </w:trPr>
        <w:tc>
          <w:tcPr>
            <w:tcW w:w="49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7128B" w:rsidRDefault="00F330D1">
            <w:pPr>
              <w:spacing w:after="0"/>
              <w:jc w:val="center"/>
            </w:pPr>
            <w:bookmarkStart w:id="78" w:name="79"/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заходу</w:t>
            </w:r>
          </w:p>
        </w:tc>
        <w:tc>
          <w:tcPr>
            <w:tcW w:w="203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7128B" w:rsidRDefault="00F330D1">
            <w:pPr>
              <w:spacing w:after="0"/>
              <w:jc w:val="center"/>
            </w:pPr>
            <w:bookmarkStart w:id="79" w:name="80"/>
            <w:bookmarkEnd w:id="78"/>
            <w:r>
              <w:rPr>
                <w:rFonts w:ascii="Arial"/>
                <w:color w:val="000000"/>
                <w:sz w:val="15"/>
              </w:rPr>
              <w:t>Строк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</w:p>
        </w:tc>
        <w:tc>
          <w:tcPr>
            <w:tcW w:w="27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A7128B" w:rsidRDefault="00F330D1">
            <w:pPr>
              <w:spacing w:after="0"/>
              <w:jc w:val="center"/>
            </w:pPr>
            <w:bookmarkStart w:id="80" w:name="81"/>
            <w:bookmarkEnd w:id="79"/>
            <w:r>
              <w:rPr>
                <w:rFonts w:ascii="Arial"/>
                <w:color w:val="000000"/>
                <w:sz w:val="15"/>
              </w:rPr>
              <w:t>Відмітка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виконання</w:t>
            </w:r>
          </w:p>
        </w:tc>
        <w:bookmarkEnd w:id="80"/>
      </w:tr>
    </w:tbl>
    <w:p w:rsidR="00A7128B" w:rsidRDefault="00F330D1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027"/>
      </w:tblGrid>
      <w:tr w:rsidR="00A7128B" w:rsidRPr="00F330D1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A7128B" w:rsidRPr="00F330D1" w:rsidRDefault="00F330D1">
            <w:pPr>
              <w:spacing w:after="0"/>
              <w:rPr>
                <w:lang w:val="ru-RU"/>
              </w:rPr>
            </w:pPr>
            <w:bookmarkStart w:id="81" w:name="82"/>
            <w:r w:rsidRPr="00F330D1">
              <w:rPr>
                <w:rFonts w:ascii="Arial"/>
                <w:color w:val="000000"/>
                <w:sz w:val="15"/>
                <w:lang w:val="ru-RU"/>
              </w:rPr>
              <w:t xml:space="preserve">11. 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>Перелік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>матеріалів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>що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>додаються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>акта</w:t>
            </w:r>
            <w:r w:rsidRPr="00F330D1">
              <w:rPr>
                <w:lang w:val="ru-RU"/>
              </w:rPr>
              <w:br/>
            </w:r>
            <w:r w:rsidRPr="00F330D1">
              <w:rPr>
                <w:rFonts w:ascii="Arial"/>
                <w:color w:val="000000"/>
                <w:sz w:val="15"/>
                <w:lang w:val="ru-RU"/>
              </w:rPr>
              <w:t>__________________________________</w:t>
            </w:r>
          </w:p>
        </w:tc>
        <w:bookmarkEnd w:id="81"/>
      </w:tr>
    </w:tbl>
    <w:p w:rsidR="00A7128B" w:rsidRPr="00F330D1" w:rsidRDefault="00F330D1">
      <w:pPr>
        <w:rPr>
          <w:lang w:val="ru-RU"/>
        </w:rPr>
      </w:pPr>
      <w:r w:rsidRPr="00F330D1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046"/>
        <w:gridCol w:w="2961"/>
        <w:gridCol w:w="3020"/>
      </w:tblGrid>
      <w:tr w:rsidR="00A7128B">
        <w:trPr>
          <w:trHeight w:val="120"/>
          <w:tblCellSpacing w:w="0" w:type="auto"/>
        </w:trPr>
        <w:tc>
          <w:tcPr>
            <w:tcW w:w="3295" w:type="dxa"/>
            <w:vAlign w:val="center"/>
          </w:tcPr>
          <w:p w:rsidR="00A7128B" w:rsidRDefault="00F330D1">
            <w:pPr>
              <w:spacing w:after="0"/>
            </w:pPr>
            <w:bookmarkStart w:id="82" w:name="83"/>
            <w:r>
              <w:rPr>
                <w:rFonts w:ascii="Arial"/>
                <w:color w:val="000000"/>
                <w:sz w:val="15"/>
              </w:rPr>
              <w:t>Голова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комісії</w:t>
            </w:r>
          </w:p>
        </w:tc>
        <w:tc>
          <w:tcPr>
            <w:tcW w:w="3198" w:type="dxa"/>
            <w:vAlign w:val="center"/>
          </w:tcPr>
          <w:p w:rsidR="00A7128B" w:rsidRDefault="00F330D1">
            <w:pPr>
              <w:spacing w:after="0"/>
              <w:jc w:val="center"/>
            </w:pPr>
            <w:bookmarkStart w:id="83" w:name="84"/>
            <w:bookmarkEnd w:id="82"/>
            <w:r>
              <w:rPr>
                <w:rFonts w:ascii="Arial"/>
                <w:color w:val="000000"/>
                <w:sz w:val="15"/>
              </w:rPr>
              <w:t>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3197" w:type="dxa"/>
            <w:vAlign w:val="center"/>
          </w:tcPr>
          <w:p w:rsidR="00A7128B" w:rsidRDefault="00F330D1">
            <w:pPr>
              <w:spacing w:after="0"/>
              <w:jc w:val="center"/>
            </w:pPr>
            <w:bookmarkStart w:id="84" w:name="85"/>
            <w:bookmarkEnd w:id="83"/>
            <w:r>
              <w:rPr>
                <w:rFonts w:ascii="Arial"/>
                <w:color w:val="000000"/>
                <w:sz w:val="15"/>
              </w:rPr>
              <w:t>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власне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84"/>
      </w:tr>
      <w:tr w:rsidR="00A7128B">
        <w:trPr>
          <w:trHeight w:val="120"/>
          <w:tblCellSpacing w:w="0" w:type="auto"/>
        </w:trPr>
        <w:tc>
          <w:tcPr>
            <w:tcW w:w="3295" w:type="dxa"/>
            <w:vAlign w:val="center"/>
          </w:tcPr>
          <w:p w:rsidR="00A7128B" w:rsidRDefault="00F330D1">
            <w:pPr>
              <w:spacing w:after="0"/>
            </w:pPr>
            <w:bookmarkStart w:id="85" w:name="86"/>
            <w:r>
              <w:rPr>
                <w:rFonts w:ascii="Arial"/>
                <w:color w:val="000000"/>
                <w:sz w:val="15"/>
              </w:rPr>
              <w:t>Члени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комісії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3198" w:type="dxa"/>
            <w:vAlign w:val="center"/>
          </w:tcPr>
          <w:p w:rsidR="00A7128B" w:rsidRDefault="00F330D1">
            <w:pPr>
              <w:spacing w:after="0"/>
              <w:jc w:val="center"/>
            </w:pPr>
            <w:bookmarkStart w:id="86" w:name="87"/>
            <w:bookmarkEnd w:id="85"/>
            <w:r>
              <w:rPr>
                <w:rFonts w:ascii="Arial"/>
                <w:color w:val="000000"/>
                <w:sz w:val="15"/>
              </w:rPr>
              <w:t>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3197" w:type="dxa"/>
            <w:vAlign w:val="center"/>
          </w:tcPr>
          <w:p w:rsidR="00A7128B" w:rsidRDefault="00F330D1">
            <w:pPr>
              <w:spacing w:after="0"/>
              <w:jc w:val="center"/>
            </w:pPr>
            <w:bookmarkStart w:id="87" w:name="88"/>
            <w:bookmarkEnd w:id="86"/>
            <w:r>
              <w:rPr>
                <w:rFonts w:ascii="Arial"/>
                <w:color w:val="000000"/>
                <w:sz w:val="15"/>
              </w:rPr>
              <w:t>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власне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87"/>
      </w:tr>
      <w:tr w:rsidR="00A7128B">
        <w:trPr>
          <w:trHeight w:val="120"/>
          <w:tblCellSpacing w:w="0" w:type="auto"/>
        </w:trPr>
        <w:tc>
          <w:tcPr>
            <w:tcW w:w="3295" w:type="dxa"/>
            <w:vAlign w:val="center"/>
          </w:tcPr>
          <w:p w:rsidR="00A7128B" w:rsidRDefault="00F330D1">
            <w:pPr>
              <w:spacing w:after="0"/>
            </w:pPr>
            <w:bookmarkStart w:id="88" w:name="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198" w:type="dxa"/>
            <w:vAlign w:val="center"/>
          </w:tcPr>
          <w:p w:rsidR="00A7128B" w:rsidRDefault="00F330D1">
            <w:pPr>
              <w:spacing w:after="0"/>
              <w:jc w:val="center"/>
            </w:pPr>
            <w:bookmarkStart w:id="89" w:name="90"/>
            <w:bookmarkEnd w:id="88"/>
            <w:r>
              <w:rPr>
                <w:rFonts w:ascii="Arial"/>
                <w:color w:val="000000"/>
                <w:sz w:val="15"/>
              </w:rPr>
              <w:t>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3197" w:type="dxa"/>
            <w:vAlign w:val="center"/>
          </w:tcPr>
          <w:p w:rsidR="00A7128B" w:rsidRDefault="00F330D1">
            <w:pPr>
              <w:spacing w:after="0"/>
              <w:jc w:val="center"/>
            </w:pPr>
            <w:bookmarkStart w:id="90" w:name="91"/>
            <w:bookmarkEnd w:id="89"/>
            <w:r>
              <w:rPr>
                <w:rFonts w:ascii="Arial"/>
                <w:color w:val="000000"/>
                <w:sz w:val="15"/>
              </w:rPr>
              <w:t>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власне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90"/>
      </w:tr>
      <w:tr w:rsidR="00A7128B">
        <w:trPr>
          <w:trHeight w:val="120"/>
          <w:tblCellSpacing w:w="0" w:type="auto"/>
        </w:trPr>
        <w:tc>
          <w:tcPr>
            <w:tcW w:w="3295" w:type="dxa"/>
            <w:vAlign w:val="center"/>
          </w:tcPr>
          <w:p w:rsidR="00A7128B" w:rsidRDefault="00F330D1">
            <w:pPr>
              <w:spacing w:after="0"/>
            </w:pPr>
            <w:bookmarkStart w:id="91" w:name="9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198" w:type="dxa"/>
            <w:vAlign w:val="center"/>
          </w:tcPr>
          <w:p w:rsidR="00A7128B" w:rsidRDefault="00F330D1">
            <w:pPr>
              <w:spacing w:after="0"/>
              <w:jc w:val="center"/>
            </w:pPr>
            <w:bookmarkStart w:id="92" w:name="93"/>
            <w:bookmarkEnd w:id="91"/>
            <w:r>
              <w:rPr>
                <w:rFonts w:ascii="Arial"/>
                <w:color w:val="000000"/>
                <w:sz w:val="15"/>
              </w:rPr>
              <w:t>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підпис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3197" w:type="dxa"/>
            <w:vAlign w:val="center"/>
          </w:tcPr>
          <w:p w:rsidR="00A7128B" w:rsidRDefault="00F330D1">
            <w:pPr>
              <w:spacing w:after="0"/>
              <w:jc w:val="center"/>
            </w:pPr>
            <w:bookmarkStart w:id="93" w:name="94"/>
            <w:bookmarkEnd w:id="92"/>
            <w:r>
              <w:rPr>
                <w:rFonts w:ascii="Arial"/>
                <w:color w:val="000000"/>
                <w:sz w:val="15"/>
              </w:rPr>
              <w:t>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власне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93"/>
      </w:tr>
      <w:tr w:rsidR="00A7128B">
        <w:trPr>
          <w:trHeight w:val="120"/>
          <w:tblCellSpacing w:w="0" w:type="auto"/>
        </w:trPr>
        <w:tc>
          <w:tcPr>
            <w:tcW w:w="3295" w:type="dxa"/>
            <w:vAlign w:val="center"/>
          </w:tcPr>
          <w:p w:rsidR="00A7128B" w:rsidRDefault="00F330D1">
            <w:pPr>
              <w:spacing w:after="0"/>
            </w:pPr>
            <w:bookmarkStart w:id="94" w:name="95"/>
            <w:r>
              <w:rPr>
                <w:rFonts w:ascii="Arial"/>
                <w:color w:val="000000"/>
                <w:sz w:val="15"/>
              </w:rPr>
              <w:t xml:space="preserve">___ ____________ 20__ </w:t>
            </w:r>
            <w:r>
              <w:rPr>
                <w:rFonts w:ascii="Arial"/>
                <w:color w:val="000000"/>
                <w:sz w:val="15"/>
              </w:rPr>
              <w:t>р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tc>
          <w:tcPr>
            <w:tcW w:w="3198" w:type="dxa"/>
            <w:vAlign w:val="center"/>
          </w:tcPr>
          <w:p w:rsidR="00A7128B" w:rsidRDefault="00F330D1">
            <w:pPr>
              <w:spacing w:after="0"/>
              <w:jc w:val="center"/>
            </w:pPr>
            <w:bookmarkStart w:id="95" w:name="96"/>
            <w:bookmarkEnd w:id="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197" w:type="dxa"/>
            <w:vAlign w:val="center"/>
          </w:tcPr>
          <w:p w:rsidR="00A7128B" w:rsidRDefault="00F330D1">
            <w:pPr>
              <w:spacing w:after="0"/>
              <w:jc w:val="center"/>
            </w:pPr>
            <w:bookmarkStart w:id="96" w:name="97"/>
            <w:bookmarkEnd w:id="9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6"/>
      </w:tr>
    </w:tbl>
    <w:p w:rsidR="00A7128B" w:rsidRDefault="00F330D1">
      <w:r>
        <w:br/>
      </w:r>
    </w:p>
    <w:p w:rsidR="00A7128B" w:rsidRDefault="00F330D1">
      <w:pPr>
        <w:spacing w:after="0"/>
        <w:jc w:val="center"/>
      </w:pPr>
      <w:bookmarkStart w:id="97" w:name="98"/>
      <w:r>
        <w:rPr>
          <w:rFonts w:ascii="Arial"/>
          <w:color w:val="000000"/>
          <w:sz w:val="18"/>
        </w:rPr>
        <w:t>____________</w:t>
      </w:r>
    </w:p>
    <w:p w:rsidR="00A7128B" w:rsidRDefault="00A7128B">
      <w:pPr>
        <w:spacing w:after="0"/>
        <w:ind w:firstLine="240"/>
      </w:pPr>
      <w:bookmarkStart w:id="98" w:name="99"/>
      <w:bookmarkStart w:id="99" w:name="_GoBack"/>
      <w:bookmarkEnd w:id="97"/>
      <w:bookmarkEnd w:id="98"/>
      <w:bookmarkEnd w:id="99"/>
    </w:p>
    <w:sectPr w:rsidR="00A7128B">
      <w:pgSz w:w="11907" w:h="16839" w:code="9"/>
      <w:pgMar w:top="1440" w:right="1440" w:bottom="1440" w:left="144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28B"/>
    <w:rsid w:val="00A7128B"/>
    <w:rsid w:val="00F3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1FD4C"/>
  <w15:docId w15:val="{246C94D8-A10C-41FC-8372-D7E729500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і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8249</Words>
  <Characters>4703</Characters>
  <Application>Microsoft Office Word</Application>
  <DocSecurity>0</DocSecurity>
  <Lines>39</Lines>
  <Paragraphs>25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НАСТЯ</cp:lastModifiedBy>
  <cp:revision>2</cp:revision>
  <dcterms:created xsi:type="dcterms:W3CDTF">2023-09-12T09:37:00Z</dcterms:created>
  <dcterms:modified xsi:type="dcterms:W3CDTF">2023-09-12T09:37:00Z</dcterms:modified>
</cp:coreProperties>
</file>