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F5" w:rsidRDefault="00210AAD">
      <w:pPr>
        <w:spacing w:after="0"/>
        <w:jc w:val="center"/>
      </w:pPr>
      <w:bookmarkStart w:id="0" w:name="67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FF5" w:rsidRPr="00210AAD" w:rsidRDefault="00210AAD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210AAD">
        <w:rPr>
          <w:rFonts w:ascii="Arial"/>
          <w:color w:val="000000"/>
          <w:sz w:val="27"/>
          <w:lang w:val="ru-RU"/>
        </w:rPr>
        <w:t>КАБІНЕТ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МІНІСТРІВ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УКРАЇНИ</w:t>
      </w:r>
    </w:p>
    <w:p w:rsidR="00141FF5" w:rsidRPr="00210AAD" w:rsidRDefault="00210AAD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210AAD">
        <w:rPr>
          <w:rFonts w:ascii="Arial"/>
          <w:color w:val="000000"/>
          <w:sz w:val="27"/>
          <w:lang w:val="ru-RU"/>
        </w:rPr>
        <w:t>ПОСТАНОВА</w:t>
      </w:r>
    </w:p>
    <w:p w:rsidR="00141FF5" w:rsidRPr="00210AAD" w:rsidRDefault="00210AAD">
      <w:pPr>
        <w:spacing w:after="0"/>
        <w:jc w:val="center"/>
        <w:rPr>
          <w:lang w:val="ru-RU"/>
        </w:rPr>
      </w:pPr>
      <w:bookmarkStart w:id="3" w:name="4"/>
      <w:bookmarkEnd w:id="2"/>
      <w:r w:rsidRPr="00210AAD">
        <w:rPr>
          <w:rFonts w:ascii="Arial"/>
          <w:b/>
          <w:color w:val="000000"/>
          <w:sz w:val="18"/>
          <w:lang w:val="ru-RU"/>
        </w:rPr>
        <w:t>від</w:t>
      </w:r>
      <w:r w:rsidRPr="00210AAD">
        <w:rPr>
          <w:rFonts w:ascii="Arial"/>
          <w:b/>
          <w:color w:val="000000"/>
          <w:sz w:val="18"/>
          <w:lang w:val="ru-RU"/>
        </w:rPr>
        <w:t xml:space="preserve"> 3 </w:t>
      </w:r>
      <w:r w:rsidRPr="00210AAD">
        <w:rPr>
          <w:rFonts w:ascii="Arial"/>
          <w:b/>
          <w:color w:val="000000"/>
          <w:sz w:val="18"/>
          <w:lang w:val="ru-RU"/>
        </w:rPr>
        <w:t>грудня</w:t>
      </w:r>
      <w:r w:rsidRPr="00210AAD">
        <w:rPr>
          <w:rFonts w:ascii="Arial"/>
          <w:b/>
          <w:color w:val="000000"/>
          <w:sz w:val="18"/>
          <w:lang w:val="ru-RU"/>
        </w:rPr>
        <w:t xml:space="preserve"> 2009 </w:t>
      </w:r>
      <w:r w:rsidRPr="00210AAD">
        <w:rPr>
          <w:rFonts w:ascii="Arial"/>
          <w:b/>
          <w:color w:val="000000"/>
          <w:sz w:val="18"/>
          <w:lang w:val="ru-RU"/>
        </w:rPr>
        <w:t>р</w:t>
      </w:r>
      <w:r w:rsidRPr="00210AAD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210AAD">
        <w:rPr>
          <w:rFonts w:ascii="Arial"/>
          <w:b/>
          <w:color w:val="000000"/>
          <w:sz w:val="18"/>
          <w:lang w:val="ru-RU"/>
        </w:rPr>
        <w:t xml:space="preserve"> 1301</w:t>
      </w:r>
    </w:p>
    <w:p w:rsidR="00141FF5" w:rsidRPr="00210AAD" w:rsidRDefault="00210AAD">
      <w:pPr>
        <w:spacing w:after="0"/>
        <w:jc w:val="center"/>
        <w:rPr>
          <w:lang w:val="ru-RU"/>
        </w:rPr>
      </w:pPr>
      <w:bookmarkStart w:id="4" w:name="5"/>
      <w:bookmarkEnd w:id="3"/>
      <w:r w:rsidRPr="00210AAD">
        <w:rPr>
          <w:rFonts w:ascii="Arial"/>
          <w:b/>
          <w:color w:val="000000"/>
          <w:sz w:val="18"/>
          <w:lang w:val="ru-RU"/>
        </w:rPr>
        <w:t>Київ</w:t>
      </w:r>
    </w:p>
    <w:p w:rsidR="00141FF5" w:rsidRPr="00210AAD" w:rsidRDefault="00210AAD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210AAD">
        <w:rPr>
          <w:rFonts w:ascii="Arial"/>
          <w:color w:val="000000"/>
          <w:sz w:val="27"/>
          <w:lang w:val="ru-RU"/>
        </w:rPr>
        <w:t>Про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затвердження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Порядку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забезпечення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осіб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з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інвалідністю</w:t>
      </w:r>
      <w:r w:rsidRPr="00210AAD">
        <w:rPr>
          <w:rFonts w:ascii="Arial"/>
          <w:color w:val="000000"/>
          <w:sz w:val="27"/>
          <w:lang w:val="ru-RU"/>
        </w:rPr>
        <w:t xml:space="preserve">, </w:t>
      </w:r>
      <w:r w:rsidRPr="00210AAD">
        <w:rPr>
          <w:rFonts w:ascii="Arial"/>
          <w:color w:val="000000"/>
          <w:sz w:val="27"/>
          <w:lang w:val="ru-RU"/>
        </w:rPr>
        <w:t>дітей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з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інвалідністю</w:t>
      </w:r>
      <w:r w:rsidRPr="00210AAD">
        <w:rPr>
          <w:rFonts w:ascii="Arial"/>
          <w:color w:val="000000"/>
          <w:sz w:val="27"/>
          <w:lang w:val="ru-RU"/>
        </w:rPr>
        <w:t xml:space="preserve">, </w:t>
      </w:r>
      <w:r w:rsidRPr="00210AAD">
        <w:rPr>
          <w:rFonts w:ascii="Arial"/>
          <w:color w:val="000000"/>
          <w:sz w:val="27"/>
          <w:lang w:val="ru-RU"/>
        </w:rPr>
        <w:t>інших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окремих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категорій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населення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медичними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виробами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та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іншими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засобами</w:t>
      </w:r>
    </w:p>
    <w:p w:rsidR="00141FF5" w:rsidRPr="00210AAD" w:rsidRDefault="00210AAD">
      <w:pPr>
        <w:spacing w:after="0"/>
        <w:ind w:firstLine="240"/>
        <w:jc w:val="right"/>
        <w:rPr>
          <w:lang w:val="ru-RU"/>
        </w:rPr>
      </w:pPr>
      <w:bookmarkStart w:id="6" w:name="72"/>
      <w:bookmarkEnd w:id="5"/>
      <w:r w:rsidRPr="00210AAD">
        <w:rPr>
          <w:rFonts w:ascii="Arial"/>
          <w:color w:val="000000"/>
          <w:sz w:val="18"/>
          <w:lang w:val="ru-RU"/>
        </w:rPr>
        <w:t>(</w:t>
      </w:r>
      <w:r w:rsidRPr="00210AAD">
        <w:rPr>
          <w:rFonts w:ascii="Arial"/>
          <w:color w:val="000000"/>
          <w:sz w:val="18"/>
          <w:lang w:val="ru-RU"/>
        </w:rPr>
        <w:t>назва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змінами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внесеними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згідно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постановами</w:t>
      </w:r>
      <w:r w:rsidRPr="00210AAD">
        <w:rPr>
          <w:lang w:val="ru-RU"/>
        </w:rPr>
        <w:br/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Кабінету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Міністрів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України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</w:t>
      </w:r>
      <w:r w:rsidRPr="00210AAD">
        <w:rPr>
          <w:rFonts w:ascii="Arial"/>
          <w:color w:val="000000"/>
          <w:sz w:val="18"/>
          <w:lang w:val="ru-RU"/>
        </w:rPr>
        <w:t xml:space="preserve"> 19.02.2020 </w:t>
      </w:r>
      <w:r w:rsidRPr="00210AAD">
        <w:rPr>
          <w:rFonts w:ascii="Arial"/>
          <w:color w:val="000000"/>
          <w:sz w:val="18"/>
          <w:lang w:val="ru-RU"/>
        </w:rPr>
        <w:t>р</w:t>
      </w:r>
      <w:r w:rsidRPr="00210AA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10AAD">
        <w:rPr>
          <w:rFonts w:ascii="Arial"/>
          <w:color w:val="000000"/>
          <w:sz w:val="18"/>
          <w:lang w:val="ru-RU"/>
        </w:rPr>
        <w:t xml:space="preserve"> 132,</w:t>
      </w:r>
      <w:r w:rsidRPr="00210AAD">
        <w:rPr>
          <w:lang w:val="ru-RU"/>
        </w:rPr>
        <w:br/>
      </w:r>
      <w:r w:rsidRPr="00210AAD">
        <w:rPr>
          <w:rFonts w:ascii="Arial"/>
          <w:color w:val="000000"/>
          <w:sz w:val="18"/>
          <w:lang w:val="ru-RU"/>
        </w:rPr>
        <w:t>від</w:t>
      </w:r>
      <w:r w:rsidRPr="00210AAD">
        <w:rPr>
          <w:rFonts w:ascii="Arial"/>
          <w:color w:val="000000"/>
          <w:sz w:val="18"/>
          <w:lang w:val="ru-RU"/>
        </w:rPr>
        <w:t xml:space="preserve"> 24.02.2021 </w:t>
      </w:r>
      <w:r w:rsidRPr="00210AAD">
        <w:rPr>
          <w:rFonts w:ascii="Arial"/>
          <w:color w:val="000000"/>
          <w:sz w:val="18"/>
          <w:lang w:val="ru-RU"/>
        </w:rPr>
        <w:t>р</w:t>
      </w:r>
      <w:r w:rsidRPr="00210AA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10AAD">
        <w:rPr>
          <w:rFonts w:ascii="Arial"/>
          <w:color w:val="000000"/>
          <w:sz w:val="18"/>
          <w:lang w:val="ru-RU"/>
        </w:rPr>
        <w:t xml:space="preserve"> 141)</w:t>
      </w:r>
    </w:p>
    <w:p w:rsidR="00141FF5" w:rsidRPr="00210AAD" w:rsidRDefault="00210AAD">
      <w:pPr>
        <w:spacing w:after="0"/>
        <w:jc w:val="center"/>
        <w:rPr>
          <w:lang w:val="ru-RU"/>
        </w:rPr>
      </w:pPr>
      <w:bookmarkStart w:id="7" w:name="68"/>
      <w:bookmarkEnd w:id="6"/>
      <w:r w:rsidRPr="00210AAD">
        <w:rPr>
          <w:rFonts w:ascii="Arial"/>
          <w:color w:val="000000"/>
          <w:sz w:val="18"/>
          <w:lang w:val="ru-RU"/>
        </w:rPr>
        <w:t>Із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змінами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доповненнями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внесеними</w:t>
      </w:r>
      <w:r w:rsidRPr="00210AAD">
        <w:rPr>
          <w:lang w:val="ru-RU"/>
        </w:rPr>
        <w:br/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постановами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Кабінету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Міністрів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України</w:t>
      </w:r>
      <w:r w:rsidRPr="00210AAD">
        <w:rPr>
          <w:lang w:val="ru-RU"/>
        </w:rPr>
        <w:br/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</w:t>
      </w:r>
      <w:r w:rsidRPr="00210AAD">
        <w:rPr>
          <w:rFonts w:ascii="Arial"/>
          <w:color w:val="000000"/>
          <w:sz w:val="18"/>
          <w:lang w:val="ru-RU"/>
        </w:rPr>
        <w:t xml:space="preserve"> 20 </w:t>
      </w:r>
      <w:r w:rsidRPr="00210AAD">
        <w:rPr>
          <w:rFonts w:ascii="Arial"/>
          <w:color w:val="000000"/>
          <w:sz w:val="18"/>
          <w:lang w:val="ru-RU"/>
        </w:rPr>
        <w:t>липня</w:t>
      </w:r>
      <w:r w:rsidRPr="00210AAD">
        <w:rPr>
          <w:rFonts w:ascii="Arial"/>
          <w:color w:val="000000"/>
          <w:sz w:val="18"/>
          <w:lang w:val="ru-RU"/>
        </w:rPr>
        <w:t xml:space="preserve"> 2011 </w:t>
      </w:r>
      <w:r w:rsidRPr="00210AAD">
        <w:rPr>
          <w:rFonts w:ascii="Arial"/>
          <w:color w:val="000000"/>
          <w:sz w:val="18"/>
          <w:lang w:val="ru-RU"/>
        </w:rPr>
        <w:t>року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10AAD">
        <w:rPr>
          <w:rFonts w:ascii="Arial"/>
          <w:color w:val="000000"/>
          <w:sz w:val="18"/>
          <w:lang w:val="ru-RU"/>
        </w:rPr>
        <w:t xml:space="preserve"> 762,</w:t>
      </w:r>
      <w:r w:rsidRPr="00210AAD">
        <w:rPr>
          <w:lang w:val="ru-RU"/>
        </w:rPr>
        <w:br/>
      </w:r>
      <w:r w:rsidRPr="00210AAD">
        <w:rPr>
          <w:rFonts w:ascii="Arial"/>
          <w:color w:val="000000"/>
          <w:sz w:val="18"/>
          <w:lang w:val="ru-RU"/>
        </w:rPr>
        <w:t>від</w:t>
      </w:r>
      <w:r w:rsidRPr="00210AAD">
        <w:rPr>
          <w:rFonts w:ascii="Arial"/>
          <w:color w:val="000000"/>
          <w:sz w:val="18"/>
          <w:lang w:val="ru-RU"/>
        </w:rPr>
        <w:t xml:space="preserve"> 19 </w:t>
      </w:r>
      <w:r w:rsidRPr="00210AAD">
        <w:rPr>
          <w:rFonts w:ascii="Arial"/>
          <w:color w:val="000000"/>
          <w:sz w:val="18"/>
          <w:lang w:val="ru-RU"/>
        </w:rPr>
        <w:t>лютого</w:t>
      </w:r>
      <w:r w:rsidRPr="00210AAD">
        <w:rPr>
          <w:rFonts w:ascii="Arial"/>
          <w:color w:val="000000"/>
          <w:sz w:val="18"/>
          <w:lang w:val="ru-RU"/>
        </w:rPr>
        <w:t xml:space="preserve"> 2020 </w:t>
      </w:r>
      <w:r w:rsidRPr="00210AAD">
        <w:rPr>
          <w:rFonts w:ascii="Arial"/>
          <w:color w:val="000000"/>
          <w:sz w:val="18"/>
          <w:lang w:val="ru-RU"/>
        </w:rPr>
        <w:t>року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10AAD">
        <w:rPr>
          <w:rFonts w:ascii="Arial"/>
          <w:color w:val="000000"/>
          <w:sz w:val="18"/>
          <w:lang w:val="ru-RU"/>
        </w:rPr>
        <w:t xml:space="preserve"> 132,</w:t>
      </w:r>
      <w:r w:rsidRPr="00210AAD">
        <w:rPr>
          <w:lang w:val="ru-RU"/>
        </w:rPr>
        <w:br/>
      </w:r>
      <w:r w:rsidRPr="00210AAD">
        <w:rPr>
          <w:rFonts w:ascii="Arial"/>
          <w:color w:val="000000"/>
          <w:sz w:val="18"/>
          <w:lang w:val="ru-RU"/>
        </w:rPr>
        <w:t>від</w:t>
      </w:r>
      <w:r w:rsidRPr="00210AAD">
        <w:rPr>
          <w:rFonts w:ascii="Arial"/>
          <w:color w:val="000000"/>
          <w:sz w:val="18"/>
          <w:lang w:val="ru-RU"/>
        </w:rPr>
        <w:t xml:space="preserve"> 24 </w:t>
      </w:r>
      <w:r w:rsidRPr="00210AAD">
        <w:rPr>
          <w:rFonts w:ascii="Arial"/>
          <w:color w:val="000000"/>
          <w:sz w:val="18"/>
          <w:lang w:val="ru-RU"/>
        </w:rPr>
        <w:t>лютого</w:t>
      </w:r>
      <w:r w:rsidRPr="00210AAD">
        <w:rPr>
          <w:rFonts w:ascii="Arial"/>
          <w:color w:val="000000"/>
          <w:sz w:val="18"/>
          <w:lang w:val="ru-RU"/>
        </w:rPr>
        <w:t xml:space="preserve"> 2021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року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10AAD">
        <w:rPr>
          <w:rFonts w:ascii="Arial"/>
          <w:color w:val="000000"/>
          <w:sz w:val="18"/>
          <w:lang w:val="ru-RU"/>
        </w:rPr>
        <w:t xml:space="preserve"> 141,</w:t>
      </w:r>
      <w:r w:rsidRPr="00210AAD">
        <w:rPr>
          <w:lang w:val="ru-RU"/>
        </w:rPr>
        <w:br/>
      </w:r>
      <w:r w:rsidRPr="00210AAD">
        <w:rPr>
          <w:rFonts w:ascii="Arial"/>
          <w:color w:val="000000"/>
          <w:sz w:val="18"/>
          <w:lang w:val="ru-RU"/>
        </w:rPr>
        <w:t>від</w:t>
      </w:r>
      <w:r w:rsidRPr="00210AAD">
        <w:rPr>
          <w:rFonts w:ascii="Arial"/>
          <w:color w:val="000000"/>
          <w:sz w:val="18"/>
          <w:lang w:val="ru-RU"/>
        </w:rPr>
        <w:t xml:space="preserve"> 4 </w:t>
      </w:r>
      <w:r w:rsidRPr="00210AAD">
        <w:rPr>
          <w:rFonts w:ascii="Arial"/>
          <w:color w:val="000000"/>
          <w:sz w:val="18"/>
          <w:lang w:val="ru-RU"/>
        </w:rPr>
        <w:t>квітня</w:t>
      </w:r>
      <w:r w:rsidRPr="00210AAD">
        <w:rPr>
          <w:rFonts w:ascii="Arial"/>
          <w:color w:val="000000"/>
          <w:sz w:val="18"/>
          <w:lang w:val="ru-RU"/>
        </w:rPr>
        <w:t xml:space="preserve"> 2023 </w:t>
      </w:r>
      <w:r w:rsidRPr="00210AAD">
        <w:rPr>
          <w:rFonts w:ascii="Arial"/>
          <w:color w:val="000000"/>
          <w:sz w:val="18"/>
          <w:lang w:val="ru-RU"/>
        </w:rPr>
        <w:t>року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10AAD">
        <w:rPr>
          <w:rFonts w:ascii="Arial"/>
          <w:color w:val="000000"/>
          <w:sz w:val="18"/>
          <w:lang w:val="ru-RU"/>
        </w:rPr>
        <w:t xml:space="preserve"> 317,</w:t>
      </w:r>
      <w:r w:rsidRPr="00210AAD">
        <w:rPr>
          <w:lang w:val="ru-RU"/>
        </w:rPr>
        <w:br/>
      </w:r>
      <w:r w:rsidRPr="00210AAD">
        <w:rPr>
          <w:rFonts w:ascii="Arial"/>
          <w:color w:val="000000"/>
          <w:sz w:val="18"/>
          <w:lang w:val="ru-RU"/>
        </w:rPr>
        <w:t>від</w:t>
      </w:r>
      <w:r w:rsidRPr="00210AAD">
        <w:rPr>
          <w:rFonts w:ascii="Arial"/>
          <w:color w:val="000000"/>
          <w:sz w:val="18"/>
          <w:lang w:val="ru-RU"/>
        </w:rPr>
        <w:t xml:space="preserve"> 27 </w:t>
      </w:r>
      <w:r w:rsidRPr="00210AAD">
        <w:rPr>
          <w:rFonts w:ascii="Arial"/>
          <w:color w:val="000000"/>
          <w:sz w:val="18"/>
          <w:lang w:val="ru-RU"/>
        </w:rPr>
        <w:t>грудня</w:t>
      </w:r>
      <w:r w:rsidRPr="00210AAD">
        <w:rPr>
          <w:rFonts w:ascii="Arial"/>
          <w:color w:val="000000"/>
          <w:sz w:val="18"/>
          <w:lang w:val="ru-RU"/>
        </w:rPr>
        <w:t xml:space="preserve"> 2024 </w:t>
      </w:r>
      <w:r w:rsidRPr="00210AAD">
        <w:rPr>
          <w:rFonts w:ascii="Arial"/>
          <w:color w:val="000000"/>
          <w:sz w:val="18"/>
          <w:lang w:val="ru-RU"/>
        </w:rPr>
        <w:t>року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10AAD">
        <w:rPr>
          <w:rFonts w:ascii="Arial"/>
          <w:color w:val="000000"/>
          <w:sz w:val="18"/>
          <w:lang w:val="ru-RU"/>
        </w:rPr>
        <w:t xml:space="preserve"> 1542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8" w:name="7"/>
      <w:bookmarkEnd w:id="7"/>
      <w:r w:rsidRPr="00210AAD">
        <w:rPr>
          <w:rFonts w:ascii="Arial"/>
          <w:color w:val="000000"/>
          <w:sz w:val="18"/>
          <w:lang w:val="ru-RU"/>
        </w:rPr>
        <w:t>Відповідно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частини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ятої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статті</w:t>
      </w:r>
      <w:r w:rsidRPr="00210AAD">
        <w:rPr>
          <w:rFonts w:ascii="Arial"/>
          <w:color w:val="000000"/>
          <w:sz w:val="18"/>
          <w:lang w:val="ru-RU"/>
        </w:rPr>
        <w:t xml:space="preserve"> 38 </w:t>
      </w:r>
      <w:r w:rsidRPr="00210AAD">
        <w:rPr>
          <w:rFonts w:ascii="Arial"/>
          <w:color w:val="000000"/>
          <w:sz w:val="18"/>
          <w:lang w:val="ru-RU"/>
        </w:rPr>
        <w:t>Закону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України</w:t>
      </w:r>
      <w:r w:rsidRPr="00210AAD">
        <w:rPr>
          <w:rFonts w:ascii="Arial"/>
          <w:color w:val="000000"/>
          <w:sz w:val="18"/>
          <w:lang w:val="ru-RU"/>
        </w:rPr>
        <w:t xml:space="preserve"> "</w:t>
      </w:r>
      <w:r w:rsidRPr="00210AAD">
        <w:rPr>
          <w:rFonts w:ascii="Arial"/>
          <w:color w:val="000000"/>
          <w:sz w:val="18"/>
          <w:lang w:val="ru-RU"/>
        </w:rPr>
        <w:t>Про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основи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соціальної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захищеності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Україні</w:t>
      </w:r>
      <w:r w:rsidRPr="00210AAD">
        <w:rPr>
          <w:rFonts w:ascii="Arial"/>
          <w:color w:val="000000"/>
          <w:sz w:val="18"/>
          <w:lang w:val="ru-RU"/>
        </w:rPr>
        <w:t xml:space="preserve">" </w:t>
      </w:r>
      <w:r w:rsidRPr="00210AAD">
        <w:rPr>
          <w:rFonts w:ascii="Arial"/>
          <w:color w:val="000000"/>
          <w:sz w:val="18"/>
          <w:lang w:val="ru-RU"/>
        </w:rPr>
        <w:t>Кабінет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Міністрів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України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b/>
          <w:color w:val="000000"/>
          <w:sz w:val="18"/>
          <w:lang w:val="ru-RU"/>
        </w:rPr>
        <w:t>постановляє</w:t>
      </w:r>
      <w:r w:rsidRPr="00210AAD">
        <w:rPr>
          <w:rFonts w:ascii="Arial"/>
          <w:color w:val="000000"/>
          <w:sz w:val="18"/>
          <w:lang w:val="ru-RU"/>
        </w:rPr>
        <w:t>:</w:t>
      </w:r>
    </w:p>
    <w:p w:rsidR="00141FF5" w:rsidRPr="00210AAD" w:rsidRDefault="00210AAD">
      <w:pPr>
        <w:spacing w:after="0"/>
        <w:ind w:firstLine="240"/>
        <w:jc w:val="right"/>
        <w:rPr>
          <w:lang w:val="ru-RU"/>
        </w:rPr>
      </w:pPr>
      <w:bookmarkStart w:id="9" w:name="74"/>
      <w:bookmarkEnd w:id="8"/>
      <w:r w:rsidRPr="00210AAD">
        <w:rPr>
          <w:rFonts w:ascii="Arial"/>
          <w:color w:val="000000"/>
          <w:sz w:val="18"/>
          <w:lang w:val="ru-RU"/>
        </w:rPr>
        <w:t>(</w:t>
      </w:r>
      <w:r w:rsidRPr="00210AAD">
        <w:rPr>
          <w:rFonts w:ascii="Arial"/>
          <w:color w:val="000000"/>
          <w:sz w:val="18"/>
          <w:lang w:val="ru-RU"/>
        </w:rPr>
        <w:t>вступна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частина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змі</w:t>
      </w:r>
      <w:r w:rsidRPr="00210AAD">
        <w:rPr>
          <w:rFonts w:ascii="Arial"/>
          <w:color w:val="000000"/>
          <w:sz w:val="18"/>
          <w:lang w:val="ru-RU"/>
        </w:rPr>
        <w:t>нами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внесеними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згідно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lang w:val="ru-RU"/>
        </w:rPr>
        <w:br/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постановою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Кабінету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Міністрів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України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</w:t>
      </w:r>
      <w:r w:rsidRPr="00210AAD">
        <w:rPr>
          <w:rFonts w:ascii="Arial"/>
          <w:color w:val="000000"/>
          <w:sz w:val="18"/>
          <w:lang w:val="ru-RU"/>
        </w:rPr>
        <w:t xml:space="preserve"> 19.02.2020 </w:t>
      </w:r>
      <w:r w:rsidRPr="00210AAD">
        <w:rPr>
          <w:rFonts w:ascii="Arial"/>
          <w:color w:val="000000"/>
          <w:sz w:val="18"/>
          <w:lang w:val="ru-RU"/>
        </w:rPr>
        <w:t>р</w:t>
      </w:r>
      <w:r w:rsidRPr="00210AA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10AAD">
        <w:rPr>
          <w:rFonts w:ascii="Arial"/>
          <w:color w:val="000000"/>
          <w:sz w:val="18"/>
          <w:lang w:val="ru-RU"/>
        </w:rPr>
        <w:t xml:space="preserve"> 132)</w:t>
      </w:r>
    </w:p>
    <w:p w:rsidR="00141FF5" w:rsidRDefault="00210AAD">
      <w:pPr>
        <w:spacing w:after="0"/>
        <w:ind w:firstLine="240"/>
      </w:pPr>
      <w:bookmarkStart w:id="10" w:name="8"/>
      <w:bookmarkEnd w:id="9"/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:rsidR="00141FF5" w:rsidRPr="00210AAD" w:rsidRDefault="00210AAD">
      <w:pPr>
        <w:spacing w:after="0"/>
        <w:ind w:firstLine="240"/>
        <w:jc w:val="right"/>
        <w:rPr>
          <w:lang w:val="ru-RU"/>
        </w:rPr>
      </w:pPr>
      <w:bookmarkStart w:id="11" w:name="73"/>
      <w:bookmarkEnd w:id="10"/>
      <w:r w:rsidRPr="00210AAD">
        <w:rPr>
          <w:rFonts w:ascii="Arial"/>
          <w:color w:val="000000"/>
          <w:sz w:val="18"/>
          <w:lang w:val="ru-RU"/>
        </w:rPr>
        <w:t>(</w:t>
      </w:r>
      <w:r w:rsidRPr="00210AAD">
        <w:rPr>
          <w:rFonts w:ascii="Arial"/>
          <w:color w:val="000000"/>
          <w:sz w:val="18"/>
          <w:lang w:val="ru-RU"/>
        </w:rPr>
        <w:t>пост</w:t>
      </w:r>
      <w:r w:rsidRPr="00210AAD">
        <w:rPr>
          <w:rFonts w:ascii="Arial"/>
          <w:color w:val="000000"/>
          <w:sz w:val="18"/>
          <w:lang w:val="ru-RU"/>
        </w:rPr>
        <w:t>ановляюча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частина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змінами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внесеними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згідно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lang w:val="ru-RU"/>
        </w:rPr>
        <w:br/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постановами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Кабінету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Міністрів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України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</w:t>
      </w:r>
      <w:r w:rsidRPr="00210AAD">
        <w:rPr>
          <w:rFonts w:ascii="Arial"/>
          <w:color w:val="000000"/>
          <w:sz w:val="18"/>
          <w:lang w:val="ru-RU"/>
        </w:rPr>
        <w:t xml:space="preserve"> 19.02.2020 </w:t>
      </w:r>
      <w:r w:rsidRPr="00210AAD">
        <w:rPr>
          <w:rFonts w:ascii="Arial"/>
          <w:color w:val="000000"/>
          <w:sz w:val="18"/>
          <w:lang w:val="ru-RU"/>
        </w:rPr>
        <w:t>р</w:t>
      </w:r>
      <w:r w:rsidRPr="00210AA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10AAD">
        <w:rPr>
          <w:rFonts w:ascii="Arial"/>
          <w:color w:val="000000"/>
          <w:sz w:val="18"/>
          <w:lang w:val="ru-RU"/>
        </w:rPr>
        <w:t xml:space="preserve"> 132,</w:t>
      </w:r>
      <w:r w:rsidRPr="00210AAD">
        <w:rPr>
          <w:lang w:val="ru-RU"/>
        </w:rPr>
        <w:br/>
      </w:r>
      <w:r w:rsidRPr="00210AAD">
        <w:rPr>
          <w:rFonts w:ascii="Arial"/>
          <w:color w:val="000000"/>
          <w:sz w:val="18"/>
          <w:lang w:val="ru-RU"/>
        </w:rPr>
        <w:t>від</w:t>
      </w:r>
      <w:r w:rsidRPr="00210AAD">
        <w:rPr>
          <w:rFonts w:ascii="Arial"/>
          <w:color w:val="000000"/>
          <w:sz w:val="18"/>
          <w:lang w:val="ru-RU"/>
        </w:rPr>
        <w:t xml:space="preserve"> 24.02.2021 </w:t>
      </w:r>
      <w:r w:rsidRPr="00210AAD">
        <w:rPr>
          <w:rFonts w:ascii="Arial"/>
          <w:color w:val="000000"/>
          <w:sz w:val="18"/>
          <w:lang w:val="ru-RU"/>
        </w:rPr>
        <w:t>р</w:t>
      </w:r>
      <w:r w:rsidRPr="00210AA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10AAD">
        <w:rPr>
          <w:rFonts w:ascii="Arial"/>
          <w:color w:val="000000"/>
          <w:sz w:val="18"/>
          <w:lang w:val="ru-RU"/>
        </w:rPr>
        <w:t xml:space="preserve"> 141)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12" w:name="9"/>
      <w:bookmarkEnd w:id="11"/>
      <w:r w:rsidRPr="00210AAD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3"/>
        <w:gridCol w:w="4630"/>
      </w:tblGrid>
      <w:tr w:rsidR="00141FF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141FF5" w:rsidRDefault="00210AAD">
            <w:pPr>
              <w:spacing w:after="0"/>
              <w:jc w:val="center"/>
            </w:pPr>
            <w:bookmarkStart w:id="13" w:name="10"/>
            <w:bookmarkEnd w:id="12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141FF5" w:rsidRDefault="00210AAD">
            <w:pPr>
              <w:spacing w:after="0"/>
              <w:jc w:val="center"/>
            </w:pPr>
            <w:bookmarkStart w:id="14" w:name="11"/>
            <w:bookmarkEnd w:id="13"/>
            <w:r>
              <w:rPr>
                <w:rFonts w:ascii="Arial"/>
                <w:b/>
                <w:color w:val="000000"/>
                <w:sz w:val="15"/>
              </w:rPr>
              <w:t>Ю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ТИМОШЕНКО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"/>
      </w:tr>
    </w:tbl>
    <w:p w:rsidR="00141FF5" w:rsidRDefault="00210AAD">
      <w:r>
        <w:br/>
      </w:r>
    </w:p>
    <w:p w:rsidR="00141FF5" w:rsidRDefault="00210AAD">
      <w:pPr>
        <w:spacing w:after="0"/>
        <w:ind w:firstLine="240"/>
      </w:pPr>
      <w:bookmarkStart w:id="15" w:name="12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28</w:t>
      </w:r>
    </w:p>
    <w:p w:rsidR="00141FF5" w:rsidRDefault="00210AAD">
      <w:pPr>
        <w:spacing w:after="0"/>
        <w:ind w:firstLine="240"/>
      </w:pPr>
      <w:bookmarkStart w:id="16" w:name="13"/>
      <w:bookmarkEnd w:id="15"/>
      <w:r>
        <w:rPr>
          <w:rFonts w:ascii="Arial"/>
          <w:color w:val="000000"/>
          <w:sz w:val="18"/>
        </w:rPr>
        <w:t xml:space="preserve"> </w:t>
      </w:r>
    </w:p>
    <w:p w:rsidR="00141FF5" w:rsidRDefault="00210AAD">
      <w:pPr>
        <w:spacing w:after="0"/>
        <w:ind w:firstLine="240"/>
        <w:jc w:val="right"/>
      </w:pPr>
      <w:bookmarkStart w:id="17" w:name="81"/>
      <w:bookmarkEnd w:id="16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1301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141)</w:t>
      </w:r>
    </w:p>
    <w:p w:rsidR="00141FF5" w:rsidRDefault="00210AAD">
      <w:pPr>
        <w:pStyle w:val="2"/>
        <w:spacing w:after="0"/>
        <w:jc w:val="center"/>
      </w:pPr>
      <w:bookmarkStart w:id="18" w:name="82"/>
      <w:bookmarkEnd w:id="17"/>
      <w:r>
        <w:rPr>
          <w:rFonts w:ascii="Arial"/>
          <w:color w:val="000000"/>
          <w:sz w:val="27"/>
        </w:rPr>
        <w:lastRenderedPageBreak/>
        <w:t>ПОРЯДОК</w:t>
      </w:r>
      <w:r>
        <w:br/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</w:p>
    <w:p w:rsidR="00141FF5" w:rsidRDefault="00210AAD">
      <w:pPr>
        <w:spacing w:after="0"/>
        <w:ind w:firstLine="240"/>
      </w:pPr>
      <w:bookmarkStart w:id="19" w:name="83"/>
      <w:bookmarkEnd w:id="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</w:t>
      </w:r>
      <w:r>
        <w:rPr>
          <w:rFonts w:ascii="Arial"/>
          <w:color w:val="000000"/>
          <w:sz w:val="18"/>
        </w:rPr>
        <w:t>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141FF5" w:rsidRDefault="00210AAD">
      <w:pPr>
        <w:spacing w:after="0"/>
        <w:ind w:firstLine="240"/>
      </w:pPr>
      <w:bookmarkStart w:id="20" w:name="84"/>
      <w:bookmarkEnd w:id="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</w:t>
      </w:r>
      <w:r>
        <w:rPr>
          <w:rFonts w:ascii="Arial"/>
          <w:color w:val="000000"/>
          <w:sz w:val="18"/>
        </w:rPr>
        <w:t>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141FF5" w:rsidRDefault="00210AAD">
      <w:pPr>
        <w:spacing w:after="0"/>
        <w:ind w:firstLine="240"/>
      </w:pPr>
      <w:bookmarkStart w:id="21" w:name="85"/>
      <w:bookmarkEnd w:id="20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1;</w:t>
      </w:r>
    </w:p>
    <w:p w:rsidR="00141FF5" w:rsidRDefault="00210AAD">
      <w:pPr>
        <w:spacing w:after="0"/>
        <w:ind w:firstLine="240"/>
      </w:pPr>
      <w:bookmarkStart w:id="22" w:name="86"/>
      <w:bookmarkEnd w:id="21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2.</w:t>
      </w:r>
    </w:p>
    <w:p w:rsidR="00141FF5" w:rsidRDefault="00210AAD">
      <w:pPr>
        <w:spacing w:after="0"/>
        <w:ind w:firstLine="240"/>
      </w:pPr>
      <w:bookmarkStart w:id="23" w:name="87"/>
      <w:bookmarkEnd w:id="2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141FF5" w:rsidRDefault="00210AAD">
      <w:pPr>
        <w:spacing w:after="0"/>
        <w:ind w:firstLine="240"/>
      </w:pPr>
      <w:bookmarkStart w:id="24" w:name="88"/>
      <w:bookmarkEnd w:id="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-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ЛЕК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.</w:t>
      </w:r>
    </w:p>
    <w:p w:rsidR="00141FF5" w:rsidRDefault="00210AAD">
      <w:pPr>
        <w:spacing w:after="0"/>
        <w:ind w:firstLine="240"/>
        <w:jc w:val="right"/>
      </w:pPr>
      <w:bookmarkStart w:id="25" w:name="263"/>
      <w:bookmarkEnd w:id="24"/>
      <w:r w:rsidRPr="00210AAD">
        <w:rPr>
          <w:rFonts w:ascii="Arial"/>
          <w:color w:val="000000"/>
          <w:sz w:val="18"/>
          <w:lang w:val="ru-RU"/>
        </w:rPr>
        <w:t>(</w:t>
      </w:r>
      <w:r w:rsidRPr="00210AAD">
        <w:rPr>
          <w:rFonts w:ascii="Arial"/>
          <w:color w:val="000000"/>
          <w:sz w:val="18"/>
          <w:lang w:val="ru-RU"/>
        </w:rPr>
        <w:t>абзац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перший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пункту</w:t>
      </w:r>
      <w:r w:rsidRPr="00210AAD">
        <w:rPr>
          <w:rFonts w:ascii="Arial"/>
          <w:color w:val="000000"/>
          <w:sz w:val="18"/>
          <w:lang w:val="ru-RU"/>
        </w:rPr>
        <w:t xml:space="preserve"> 3 </w:t>
      </w:r>
      <w:r w:rsidRPr="00210AAD">
        <w:rPr>
          <w:rFonts w:ascii="Arial"/>
          <w:color w:val="000000"/>
          <w:sz w:val="18"/>
          <w:lang w:val="ru-RU"/>
        </w:rPr>
        <w:t>із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змінами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внесеними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згідно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lang w:val="ru-RU"/>
        </w:rPr>
        <w:br/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постановою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1542)</w:t>
      </w:r>
    </w:p>
    <w:p w:rsidR="00141FF5" w:rsidRDefault="00210AAD">
      <w:pPr>
        <w:spacing w:after="0"/>
        <w:ind w:firstLine="240"/>
      </w:pPr>
      <w:bookmarkStart w:id="26" w:name="89"/>
      <w:bookmarkEnd w:id="25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.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27" w:name="261"/>
      <w:bookmarkEnd w:id="26"/>
      <w:r w:rsidRPr="00210AAD">
        <w:rPr>
          <w:rFonts w:ascii="Arial"/>
          <w:color w:val="000000"/>
          <w:sz w:val="18"/>
          <w:lang w:val="ru-RU"/>
        </w:rPr>
        <w:t xml:space="preserve">4. </w:t>
      </w:r>
      <w:r w:rsidRPr="00210AAD">
        <w:rPr>
          <w:rFonts w:ascii="Arial"/>
          <w:color w:val="000000"/>
          <w:sz w:val="18"/>
          <w:lang w:val="ru-RU"/>
        </w:rPr>
        <w:t>Пункт</w:t>
      </w:r>
      <w:r w:rsidRPr="00210AAD">
        <w:rPr>
          <w:rFonts w:ascii="Arial"/>
          <w:color w:val="000000"/>
          <w:sz w:val="18"/>
          <w:lang w:val="ru-RU"/>
        </w:rPr>
        <w:t xml:space="preserve"> 4 </w:t>
      </w:r>
      <w:r w:rsidRPr="00210AAD">
        <w:rPr>
          <w:rFonts w:ascii="Arial"/>
          <w:color w:val="000000"/>
          <w:sz w:val="18"/>
          <w:lang w:val="ru-RU"/>
        </w:rPr>
        <w:t>виключено</w:t>
      </w:r>
    </w:p>
    <w:p w:rsidR="00141FF5" w:rsidRPr="00210AAD" w:rsidRDefault="00210AAD">
      <w:pPr>
        <w:spacing w:after="0"/>
        <w:ind w:firstLine="240"/>
        <w:jc w:val="right"/>
        <w:rPr>
          <w:lang w:val="ru-RU"/>
        </w:rPr>
      </w:pPr>
      <w:bookmarkStart w:id="28" w:name="262"/>
      <w:bookmarkEnd w:id="27"/>
      <w:r w:rsidRPr="00210AAD">
        <w:rPr>
          <w:rFonts w:ascii="Arial"/>
          <w:color w:val="000000"/>
          <w:sz w:val="18"/>
          <w:lang w:val="ru-RU"/>
        </w:rPr>
        <w:t>(</w:t>
      </w:r>
      <w:r w:rsidRPr="00210AAD">
        <w:rPr>
          <w:rFonts w:ascii="Arial"/>
          <w:color w:val="000000"/>
          <w:sz w:val="18"/>
          <w:lang w:val="ru-RU"/>
        </w:rPr>
        <w:t>згідно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постановою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Кабінету</w:t>
      </w:r>
      <w:r w:rsidRPr="00210AAD">
        <w:rPr>
          <w:lang w:val="ru-RU"/>
        </w:rPr>
        <w:br/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Міністрів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України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</w:t>
      </w:r>
      <w:r w:rsidRPr="00210AAD">
        <w:rPr>
          <w:rFonts w:ascii="Arial"/>
          <w:color w:val="000000"/>
          <w:sz w:val="18"/>
          <w:lang w:val="ru-RU"/>
        </w:rPr>
        <w:t xml:space="preserve"> 04.04.2023 </w:t>
      </w:r>
      <w:r w:rsidRPr="00210AAD">
        <w:rPr>
          <w:rFonts w:ascii="Arial"/>
          <w:color w:val="000000"/>
          <w:sz w:val="18"/>
          <w:lang w:val="ru-RU"/>
        </w:rPr>
        <w:t>р</w:t>
      </w:r>
      <w:r w:rsidRPr="00210AA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10AAD">
        <w:rPr>
          <w:rFonts w:ascii="Arial"/>
          <w:color w:val="000000"/>
          <w:sz w:val="18"/>
          <w:lang w:val="ru-RU"/>
        </w:rPr>
        <w:t xml:space="preserve"> 317)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29" w:name="91"/>
      <w:bookmarkEnd w:id="28"/>
      <w:r w:rsidRPr="00210AAD">
        <w:rPr>
          <w:rFonts w:ascii="Arial"/>
          <w:color w:val="000000"/>
          <w:sz w:val="18"/>
          <w:lang w:val="ru-RU"/>
        </w:rPr>
        <w:t xml:space="preserve">5. </w:t>
      </w:r>
      <w:r w:rsidRPr="00210AAD">
        <w:rPr>
          <w:rFonts w:ascii="Arial"/>
          <w:color w:val="000000"/>
          <w:sz w:val="18"/>
          <w:lang w:val="ru-RU"/>
        </w:rPr>
        <w:t>Потребу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забезпеченні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виробами</w:t>
      </w:r>
      <w:r w:rsidRPr="00210AAD">
        <w:rPr>
          <w:rFonts w:ascii="Arial"/>
          <w:color w:val="000000"/>
          <w:sz w:val="18"/>
          <w:lang w:val="ru-RU"/>
        </w:rPr>
        <w:t xml:space="preserve"> (</w:t>
      </w:r>
      <w:r w:rsidRPr="00210AAD">
        <w:rPr>
          <w:rFonts w:ascii="Arial"/>
          <w:color w:val="000000"/>
          <w:sz w:val="18"/>
          <w:lang w:val="ru-RU"/>
        </w:rPr>
        <w:t>крім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зубопротезування</w:t>
      </w:r>
      <w:r w:rsidRPr="00210AAD">
        <w:rPr>
          <w:rFonts w:ascii="Arial"/>
          <w:color w:val="000000"/>
          <w:sz w:val="18"/>
          <w:lang w:val="ru-RU"/>
        </w:rPr>
        <w:t xml:space="preserve">) </w:t>
      </w:r>
      <w:r w:rsidRPr="00210AAD">
        <w:rPr>
          <w:rFonts w:ascii="Arial"/>
          <w:color w:val="000000"/>
          <w:sz w:val="18"/>
          <w:lang w:val="ru-RU"/>
        </w:rPr>
        <w:t>визначають</w:t>
      </w:r>
      <w:r w:rsidRPr="00210AAD">
        <w:rPr>
          <w:rFonts w:ascii="Arial"/>
          <w:color w:val="000000"/>
          <w:sz w:val="18"/>
          <w:lang w:val="ru-RU"/>
        </w:rPr>
        <w:t>: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30" w:name="92"/>
      <w:bookmarkEnd w:id="29"/>
      <w:r w:rsidRPr="00210AAD">
        <w:rPr>
          <w:rFonts w:ascii="Arial"/>
          <w:color w:val="000000"/>
          <w:sz w:val="18"/>
          <w:lang w:val="ru-RU"/>
        </w:rPr>
        <w:t>особам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 - </w:t>
      </w:r>
      <w:r w:rsidRPr="00210AAD">
        <w:rPr>
          <w:rFonts w:ascii="Arial"/>
          <w:color w:val="000000"/>
          <w:sz w:val="18"/>
          <w:lang w:val="ru-RU"/>
        </w:rPr>
        <w:t>МСЕК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підставі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індивідуальної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програми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реабілітації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або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рекомендацій</w:t>
      </w:r>
      <w:r w:rsidRPr="00210AAD">
        <w:rPr>
          <w:rFonts w:ascii="Arial"/>
          <w:color w:val="000000"/>
          <w:sz w:val="18"/>
          <w:lang w:val="ru-RU"/>
        </w:rPr>
        <w:t xml:space="preserve"> (</w:t>
      </w:r>
      <w:r w:rsidRPr="00210AAD">
        <w:rPr>
          <w:rFonts w:ascii="Arial"/>
          <w:color w:val="000000"/>
          <w:sz w:val="18"/>
          <w:lang w:val="ru-RU"/>
        </w:rPr>
        <w:t>які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є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частиною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індивідуальної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програми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реабілітації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особи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) </w:t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язку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прийнятим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рішенням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експертною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командою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оцінювання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повсякденного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функціонування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особи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або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вис</w:t>
      </w:r>
      <w:r w:rsidRPr="00210AAD">
        <w:rPr>
          <w:rFonts w:ascii="Arial"/>
          <w:color w:val="000000"/>
          <w:sz w:val="18"/>
          <w:lang w:val="ru-RU"/>
        </w:rPr>
        <w:t>новком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ЛКК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щодо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забезпечення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виробами</w:t>
      </w:r>
      <w:r w:rsidRPr="00210AAD">
        <w:rPr>
          <w:rFonts w:ascii="Arial"/>
          <w:color w:val="000000"/>
          <w:sz w:val="18"/>
          <w:lang w:val="ru-RU"/>
        </w:rPr>
        <w:t xml:space="preserve"> (</w:t>
      </w:r>
      <w:r w:rsidRPr="00210AAD">
        <w:rPr>
          <w:rFonts w:ascii="Arial"/>
          <w:color w:val="000000"/>
          <w:sz w:val="18"/>
          <w:lang w:val="ru-RU"/>
        </w:rPr>
        <w:t>для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група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інвалідності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яких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встановлена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</w:t>
      </w:r>
      <w:r w:rsidRPr="00210AAD">
        <w:rPr>
          <w:rFonts w:ascii="Arial"/>
          <w:color w:val="000000"/>
          <w:sz w:val="18"/>
          <w:lang w:val="ru-RU"/>
        </w:rPr>
        <w:t xml:space="preserve"> 1 </w:t>
      </w:r>
      <w:r w:rsidRPr="00210AAD">
        <w:rPr>
          <w:rFonts w:ascii="Arial"/>
          <w:color w:val="000000"/>
          <w:sz w:val="18"/>
          <w:lang w:val="ru-RU"/>
        </w:rPr>
        <w:t>січня</w:t>
      </w:r>
      <w:r w:rsidRPr="00210AAD">
        <w:rPr>
          <w:rFonts w:ascii="Arial"/>
          <w:color w:val="000000"/>
          <w:sz w:val="18"/>
          <w:lang w:val="ru-RU"/>
        </w:rPr>
        <w:t xml:space="preserve"> 2007 </w:t>
      </w:r>
      <w:r w:rsidRPr="00210AAD">
        <w:rPr>
          <w:rFonts w:ascii="Arial"/>
          <w:color w:val="000000"/>
          <w:sz w:val="18"/>
          <w:lang w:val="ru-RU"/>
        </w:rPr>
        <w:t>р</w:t>
      </w:r>
      <w:r w:rsidRPr="00210AAD">
        <w:rPr>
          <w:rFonts w:ascii="Arial"/>
          <w:color w:val="000000"/>
          <w:sz w:val="18"/>
          <w:lang w:val="ru-RU"/>
        </w:rPr>
        <w:t xml:space="preserve">., - </w:t>
      </w:r>
      <w:r w:rsidRPr="00210AAD">
        <w:rPr>
          <w:rFonts w:ascii="Arial"/>
          <w:color w:val="000000"/>
          <w:sz w:val="18"/>
          <w:lang w:val="ru-RU"/>
        </w:rPr>
        <w:t>безстроково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або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строк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дії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якої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не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закінчився</w:t>
      </w:r>
      <w:r w:rsidRPr="00210AAD">
        <w:rPr>
          <w:rFonts w:ascii="Arial"/>
          <w:color w:val="000000"/>
          <w:sz w:val="18"/>
          <w:lang w:val="ru-RU"/>
        </w:rPr>
        <w:t>);</w:t>
      </w:r>
    </w:p>
    <w:p w:rsidR="00141FF5" w:rsidRDefault="00210AAD">
      <w:pPr>
        <w:spacing w:after="0"/>
        <w:ind w:firstLine="240"/>
        <w:jc w:val="right"/>
      </w:pPr>
      <w:bookmarkStart w:id="31" w:name="264"/>
      <w:bookmarkEnd w:id="30"/>
      <w:r w:rsidRPr="00210AAD">
        <w:rPr>
          <w:rFonts w:ascii="Arial"/>
          <w:color w:val="000000"/>
          <w:sz w:val="18"/>
          <w:lang w:val="ru-RU"/>
        </w:rPr>
        <w:t>(</w:t>
      </w:r>
      <w:r w:rsidRPr="00210AAD">
        <w:rPr>
          <w:rFonts w:ascii="Arial"/>
          <w:color w:val="000000"/>
          <w:sz w:val="18"/>
          <w:lang w:val="ru-RU"/>
        </w:rPr>
        <w:t>абзац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другий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пункту</w:t>
      </w:r>
      <w:r w:rsidRPr="00210AAD">
        <w:rPr>
          <w:rFonts w:ascii="Arial"/>
          <w:color w:val="000000"/>
          <w:sz w:val="18"/>
          <w:lang w:val="ru-RU"/>
        </w:rPr>
        <w:t xml:space="preserve"> 5 </w:t>
      </w:r>
      <w:r w:rsidRPr="00210AAD">
        <w:rPr>
          <w:rFonts w:ascii="Arial"/>
          <w:color w:val="000000"/>
          <w:sz w:val="18"/>
          <w:lang w:val="ru-RU"/>
        </w:rPr>
        <w:t>із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змінами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внесеними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згідно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lang w:val="ru-RU"/>
        </w:rPr>
        <w:br/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постановою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1542)</w:t>
      </w:r>
    </w:p>
    <w:p w:rsidR="00141FF5" w:rsidRDefault="00210AAD">
      <w:pPr>
        <w:spacing w:after="0"/>
        <w:ind w:firstLine="240"/>
      </w:pPr>
      <w:bookmarkStart w:id="32" w:name="93"/>
      <w:bookmarkEnd w:id="31"/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33" w:name="94"/>
      <w:bookmarkEnd w:id="32"/>
      <w:r w:rsidRPr="00210AAD">
        <w:rPr>
          <w:rFonts w:ascii="Arial"/>
          <w:color w:val="000000"/>
          <w:sz w:val="18"/>
          <w:lang w:val="ru-RU"/>
        </w:rPr>
        <w:t>визначеним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категоріям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- </w:t>
      </w:r>
      <w:r w:rsidRPr="00210AAD">
        <w:rPr>
          <w:rFonts w:ascii="Arial"/>
          <w:color w:val="000000"/>
          <w:sz w:val="18"/>
          <w:lang w:val="ru-RU"/>
        </w:rPr>
        <w:t>ВЛК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або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ЛКК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підставі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висновку</w:t>
      </w:r>
      <w:r w:rsidRPr="00210AAD">
        <w:rPr>
          <w:rFonts w:ascii="Arial"/>
          <w:color w:val="000000"/>
          <w:sz w:val="18"/>
          <w:lang w:val="ru-RU"/>
        </w:rPr>
        <w:t>.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34" w:name="95"/>
      <w:bookmarkEnd w:id="33"/>
      <w:r w:rsidRPr="00210AAD">
        <w:rPr>
          <w:rFonts w:ascii="Arial"/>
          <w:color w:val="000000"/>
          <w:sz w:val="18"/>
          <w:lang w:val="ru-RU"/>
        </w:rPr>
        <w:t xml:space="preserve">6. </w:t>
      </w:r>
      <w:r w:rsidRPr="00210AAD">
        <w:rPr>
          <w:rFonts w:ascii="Arial"/>
          <w:color w:val="000000"/>
          <w:sz w:val="18"/>
          <w:lang w:val="ru-RU"/>
        </w:rPr>
        <w:t>Облік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дітей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визначених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категорій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які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мають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право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безоплатне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забезпечення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виробами</w:t>
      </w:r>
      <w:r w:rsidRPr="00210AAD">
        <w:rPr>
          <w:rFonts w:ascii="Arial"/>
          <w:color w:val="000000"/>
          <w:sz w:val="18"/>
          <w:lang w:val="ru-RU"/>
        </w:rPr>
        <w:t xml:space="preserve"> (</w:t>
      </w:r>
      <w:r w:rsidRPr="00210AAD">
        <w:rPr>
          <w:rFonts w:ascii="Arial"/>
          <w:color w:val="000000"/>
          <w:sz w:val="18"/>
          <w:lang w:val="ru-RU"/>
        </w:rPr>
        <w:t>далі</w:t>
      </w:r>
      <w:r w:rsidRPr="00210AAD">
        <w:rPr>
          <w:rFonts w:ascii="Arial"/>
          <w:color w:val="000000"/>
          <w:sz w:val="18"/>
          <w:lang w:val="ru-RU"/>
        </w:rPr>
        <w:t xml:space="preserve"> - </w:t>
      </w:r>
      <w:r w:rsidRPr="00210AAD">
        <w:rPr>
          <w:rFonts w:ascii="Arial"/>
          <w:color w:val="000000"/>
          <w:sz w:val="18"/>
          <w:lang w:val="ru-RU"/>
        </w:rPr>
        <w:t>облік</w:t>
      </w:r>
      <w:r w:rsidRPr="00210AAD">
        <w:rPr>
          <w:rFonts w:ascii="Arial"/>
          <w:color w:val="000000"/>
          <w:sz w:val="18"/>
          <w:lang w:val="ru-RU"/>
        </w:rPr>
        <w:t xml:space="preserve">), </w:t>
      </w:r>
      <w:r w:rsidRPr="00210AAD">
        <w:rPr>
          <w:rFonts w:ascii="Arial"/>
          <w:color w:val="000000"/>
          <w:sz w:val="18"/>
          <w:lang w:val="ru-RU"/>
        </w:rPr>
        <w:t>здійснюють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структурні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підрозділи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питань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місцем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надання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послуг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установи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попереднього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язнення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або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відбування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покарання</w:t>
      </w:r>
      <w:r w:rsidRPr="00210AAD">
        <w:rPr>
          <w:rFonts w:ascii="Arial"/>
          <w:color w:val="000000"/>
          <w:sz w:val="18"/>
          <w:lang w:val="ru-RU"/>
        </w:rPr>
        <w:t>.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35" w:name="96"/>
      <w:bookmarkEnd w:id="34"/>
      <w:r w:rsidRPr="00210AAD">
        <w:rPr>
          <w:rFonts w:ascii="Arial"/>
          <w:color w:val="000000"/>
          <w:sz w:val="18"/>
          <w:lang w:val="ru-RU"/>
        </w:rPr>
        <w:t>Особи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</w:t>
      </w:r>
      <w:r w:rsidRPr="00210AAD">
        <w:rPr>
          <w:rFonts w:ascii="Arial"/>
          <w:color w:val="000000"/>
          <w:sz w:val="18"/>
          <w:lang w:val="ru-RU"/>
        </w:rPr>
        <w:t>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діти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визначені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категорії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які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отримують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послуги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закладах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перебувають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повному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державному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утриманні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установах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попереднього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язнення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або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відбування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покарання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закладах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соціального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захисту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для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бе</w:t>
      </w:r>
      <w:r w:rsidRPr="00210AAD">
        <w:rPr>
          <w:rFonts w:ascii="Arial"/>
          <w:color w:val="000000"/>
          <w:sz w:val="18"/>
          <w:lang w:val="ru-RU"/>
        </w:rPr>
        <w:t>здомних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центрах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соціальної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адаптації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беруться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lastRenderedPageBreak/>
        <w:t>облік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підставі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документів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зазначених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пункті</w:t>
      </w:r>
      <w:r w:rsidRPr="00210AAD">
        <w:rPr>
          <w:rFonts w:ascii="Arial"/>
          <w:color w:val="000000"/>
          <w:sz w:val="18"/>
          <w:lang w:val="ru-RU"/>
        </w:rPr>
        <w:t xml:space="preserve"> 7 </w:t>
      </w:r>
      <w:r w:rsidRPr="00210AAD">
        <w:rPr>
          <w:rFonts w:ascii="Arial"/>
          <w:color w:val="000000"/>
          <w:sz w:val="18"/>
          <w:lang w:val="ru-RU"/>
        </w:rPr>
        <w:t>цього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Порядку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підставі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звернення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керівника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відповідного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закладу</w:t>
      </w:r>
      <w:r w:rsidRPr="00210AAD">
        <w:rPr>
          <w:rFonts w:ascii="Arial"/>
          <w:color w:val="000000"/>
          <w:sz w:val="18"/>
          <w:lang w:val="ru-RU"/>
        </w:rPr>
        <w:t xml:space="preserve"> (</w:t>
      </w:r>
      <w:r w:rsidRPr="00210AAD">
        <w:rPr>
          <w:rFonts w:ascii="Arial"/>
          <w:color w:val="000000"/>
          <w:sz w:val="18"/>
          <w:lang w:val="ru-RU"/>
        </w:rPr>
        <w:t>установи</w:t>
      </w:r>
      <w:r w:rsidRPr="00210AAD">
        <w:rPr>
          <w:rFonts w:ascii="Arial"/>
          <w:color w:val="000000"/>
          <w:sz w:val="18"/>
          <w:lang w:val="ru-RU"/>
        </w:rPr>
        <w:t xml:space="preserve">) </w:t>
      </w:r>
      <w:r w:rsidRPr="00210AAD">
        <w:rPr>
          <w:rFonts w:ascii="Arial"/>
          <w:color w:val="000000"/>
          <w:sz w:val="18"/>
          <w:lang w:val="ru-RU"/>
        </w:rPr>
        <w:t>до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структурних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підрозділів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питань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>.</w:t>
      </w:r>
    </w:p>
    <w:p w:rsidR="00141FF5" w:rsidRDefault="00210AAD">
      <w:pPr>
        <w:spacing w:after="0"/>
        <w:ind w:firstLine="240"/>
      </w:pPr>
      <w:bookmarkStart w:id="36" w:name="97"/>
      <w:bookmarkEnd w:id="35"/>
      <w:r w:rsidRPr="00210AAD">
        <w:rPr>
          <w:rFonts w:ascii="Arial"/>
          <w:color w:val="000000"/>
          <w:sz w:val="18"/>
          <w:lang w:val="ru-RU"/>
        </w:rPr>
        <w:t xml:space="preserve">7. </w:t>
      </w:r>
      <w:r w:rsidRPr="00210AAD">
        <w:rPr>
          <w:rFonts w:ascii="Arial"/>
          <w:color w:val="000000"/>
          <w:sz w:val="18"/>
          <w:lang w:val="ru-RU"/>
        </w:rPr>
        <w:t>Для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взяття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</w:t>
      </w:r>
      <w:r w:rsidRPr="00210AAD">
        <w:rPr>
          <w:rFonts w:ascii="Arial"/>
          <w:color w:val="000000"/>
          <w:sz w:val="18"/>
          <w:lang w:val="ru-RU"/>
        </w:rPr>
        <w:t>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облік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структурних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підрозділів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питань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особи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визначені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категорії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або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їх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законні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представники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законні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представники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дітей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керівники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закладів</w:t>
      </w:r>
      <w:r w:rsidRPr="00210AAD">
        <w:rPr>
          <w:rFonts w:ascii="Arial"/>
          <w:color w:val="000000"/>
          <w:sz w:val="18"/>
          <w:lang w:val="ru-RU"/>
        </w:rPr>
        <w:t xml:space="preserve"> (</w:t>
      </w:r>
      <w:r w:rsidRPr="00210AAD">
        <w:rPr>
          <w:rFonts w:ascii="Arial"/>
          <w:color w:val="000000"/>
          <w:sz w:val="18"/>
          <w:lang w:val="ru-RU"/>
        </w:rPr>
        <w:t>установ</w:t>
      </w:r>
      <w:r w:rsidRPr="00210AAD">
        <w:rPr>
          <w:rFonts w:ascii="Arial"/>
          <w:color w:val="000000"/>
          <w:sz w:val="18"/>
          <w:lang w:val="ru-RU"/>
        </w:rPr>
        <w:t xml:space="preserve">) </w:t>
      </w:r>
      <w:r w:rsidRPr="00210AAD">
        <w:rPr>
          <w:rFonts w:ascii="Arial"/>
          <w:color w:val="000000"/>
          <w:sz w:val="18"/>
          <w:lang w:val="ru-RU"/>
        </w:rPr>
        <w:t>подають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паперовій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або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електронній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формі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зая</w:t>
      </w:r>
      <w:r w:rsidRPr="00210AAD">
        <w:rPr>
          <w:rFonts w:ascii="Arial"/>
          <w:color w:val="000000"/>
          <w:sz w:val="18"/>
          <w:lang w:val="ru-RU"/>
        </w:rPr>
        <w:t>ву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взяття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облік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формою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затвердженою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:</w:t>
      </w:r>
    </w:p>
    <w:p w:rsidR="00141FF5" w:rsidRDefault="00210AAD">
      <w:pPr>
        <w:spacing w:after="0"/>
        <w:ind w:firstLine="240"/>
      </w:pPr>
      <w:bookmarkStart w:id="37" w:name="98"/>
      <w:bookmarkEnd w:id="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);</w:t>
      </w:r>
    </w:p>
    <w:p w:rsidR="00141FF5" w:rsidRDefault="00210AAD">
      <w:pPr>
        <w:spacing w:after="0"/>
        <w:ind w:firstLine="240"/>
      </w:pPr>
      <w:bookmarkStart w:id="38" w:name="99"/>
      <w:bookmarkEnd w:id="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</w:t>
      </w:r>
      <w:r>
        <w:rPr>
          <w:rFonts w:ascii="Arial"/>
          <w:color w:val="000000"/>
          <w:sz w:val="18"/>
        </w:rPr>
        <w:t>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141FF5" w:rsidRPr="00210AAD" w:rsidRDefault="00210AAD">
      <w:pPr>
        <w:spacing w:after="0"/>
        <w:ind w:firstLine="240"/>
        <w:jc w:val="right"/>
        <w:rPr>
          <w:lang w:val="ru-RU"/>
        </w:rPr>
      </w:pPr>
      <w:bookmarkStart w:id="39" w:name="265"/>
      <w:bookmarkEnd w:id="38"/>
      <w:r w:rsidRPr="00210AAD">
        <w:rPr>
          <w:rFonts w:ascii="Arial"/>
          <w:color w:val="000000"/>
          <w:sz w:val="18"/>
          <w:lang w:val="ru-RU"/>
        </w:rPr>
        <w:t>(</w:t>
      </w:r>
      <w:r w:rsidRPr="00210AAD">
        <w:rPr>
          <w:rFonts w:ascii="Arial"/>
          <w:color w:val="000000"/>
          <w:sz w:val="18"/>
          <w:lang w:val="ru-RU"/>
        </w:rPr>
        <w:t>підпункт</w:t>
      </w:r>
      <w:r w:rsidRPr="00210AAD">
        <w:rPr>
          <w:rFonts w:ascii="Arial"/>
          <w:color w:val="000000"/>
          <w:sz w:val="18"/>
          <w:lang w:val="ru-RU"/>
        </w:rPr>
        <w:t xml:space="preserve"> 2 </w:t>
      </w:r>
      <w:r w:rsidRPr="00210AAD">
        <w:rPr>
          <w:rFonts w:ascii="Arial"/>
          <w:color w:val="000000"/>
          <w:sz w:val="18"/>
          <w:lang w:val="ru-RU"/>
        </w:rPr>
        <w:t>пункту</w:t>
      </w:r>
      <w:r w:rsidRPr="00210AAD">
        <w:rPr>
          <w:rFonts w:ascii="Arial"/>
          <w:color w:val="000000"/>
          <w:sz w:val="18"/>
          <w:lang w:val="ru-RU"/>
        </w:rPr>
        <w:t xml:space="preserve"> 7 </w:t>
      </w:r>
      <w:r w:rsidRPr="00210AAD">
        <w:rPr>
          <w:rFonts w:ascii="Arial"/>
          <w:color w:val="000000"/>
          <w:sz w:val="18"/>
          <w:lang w:val="ru-RU"/>
        </w:rPr>
        <w:t>із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змінами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внесеними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згідно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lang w:val="ru-RU"/>
        </w:rPr>
        <w:br/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постановою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Кабінету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Міністрів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України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</w:t>
      </w:r>
      <w:r w:rsidRPr="00210AAD">
        <w:rPr>
          <w:rFonts w:ascii="Arial"/>
          <w:color w:val="000000"/>
          <w:sz w:val="18"/>
          <w:lang w:val="ru-RU"/>
        </w:rPr>
        <w:t xml:space="preserve"> 27.12.2024 </w:t>
      </w:r>
      <w:r w:rsidRPr="00210AAD">
        <w:rPr>
          <w:rFonts w:ascii="Arial"/>
          <w:color w:val="000000"/>
          <w:sz w:val="18"/>
          <w:lang w:val="ru-RU"/>
        </w:rPr>
        <w:t>р</w:t>
      </w:r>
      <w:r w:rsidRPr="00210AA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10AAD">
        <w:rPr>
          <w:rFonts w:ascii="Arial"/>
          <w:color w:val="000000"/>
          <w:sz w:val="18"/>
          <w:lang w:val="ru-RU"/>
        </w:rPr>
        <w:t xml:space="preserve"> 1542)</w:t>
      </w:r>
    </w:p>
    <w:p w:rsidR="00141FF5" w:rsidRDefault="00210AAD">
      <w:pPr>
        <w:spacing w:after="0"/>
        <w:ind w:firstLine="240"/>
      </w:pPr>
      <w:bookmarkStart w:id="40" w:name="100"/>
      <w:bookmarkEnd w:id="39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-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>;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41" w:name="101"/>
      <w:bookmarkEnd w:id="40"/>
      <w:r w:rsidRPr="00210AAD">
        <w:rPr>
          <w:rFonts w:ascii="Arial"/>
          <w:color w:val="000000"/>
          <w:sz w:val="18"/>
          <w:lang w:val="ru-RU"/>
        </w:rPr>
        <w:t xml:space="preserve">4) </w:t>
      </w:r>
      <w:r w:rsidRPr="00210AAD">
        <w:rPr>
          <w:rFonts w:ascii="Arial"/>
          <w:color w:val="000000"/>
          <w:sz w:val="18"/>
          <w:lang w:val="ru-RU"/>
        </w:rPr>
        <w:t>посвідченням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взяття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облік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бездомної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особи</w:t>
      </w:r>
      <w:r w:rsidRPr="00210AAD">
        <w:rPr>
          <w:rFonts w:ascii="Arial"/>
          <w:color w:val="000000"/>
          <w:sz w:val="18"/>
          <w:lang w:val="ru-RU"/>
        </w:rPr>
        <w:t xml:space="preserve"> (</w:t>
      </w:r>
      <w:r w:rsidRPr="00210AAD">
        <w:rPr>
          <w:rFonts w:ascii="Arial"/>
          <w:color w:val="000000"/>
          <w:sz w:val="18"/>
          <w:lang w:val="ru-RU"/>
        </w:rPr>
        <w:t>для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бездомних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>);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42" w:name="102"/>
      <w:bookmarkEnd w:id="41"/>
      <w:r w:rsidRPr="00210AAD">
        <w:rPr>
          <w:rFonts w:ascii="Arial"/>
          <w:color w:val="000000"/>
          <w:sz w:val="18"/>
          <w:lang w:val="ru-RU"/>
        </w:rPr>
        <w:t xml:space="preserve">5) </w:t>
      </w:r>
      <w:r w:rsidRPr="00210AAD">
        <w:rPr>
          <w:rFonts w:ascii="Arial"/>
          <w:color w:val="000000"/>
          <w:sz w:val="18"/>
          <w:lang w:val="ru-RU"/>
        </w:rPr>
        <w:t>документом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що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засвідчує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реєстрацію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Державному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реєстрі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фізичних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- </w:t>
      </w:r>
      <w:r w:rsidRPr="00210AAD">
        <w:rPr>
          <w:rFonts w:ascii="Arial"/>
          <w:color w:val="000000"/>
          <w:sz w:val="18"/>
          <w:lang w:val="ru-RU"/>
        </w:rPr>
        <w:t>платників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податків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якому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зазн</w:t>
      </w:r>
      <w:r w:rsidRPr="00210AAD">
        <w:rPr>
          <w:rFonts w:ascii="Arial"/>
          <w:color w:val="000000"/>
          <w:sz w:val="18"/>
          <w:lang w:val="ru-RU"/>
        </w:rPr>
        <w:t>ачено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реєстраційний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номер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облікової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картки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платника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податків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або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копією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сторінки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паспорта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громадянина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України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відміткою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наявність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права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здійснювати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будь</w:t>
      </w:r>
      <w:r w:rsidRPr="00210AAD">
        <w:rPr>
          <w:rFonts w:ascii="Arial"/>
          <w:color w:val="000000"/>
          <w:sz w:val="18"/>
          <w:lang w:val="ru-RU"/>
        </w:rPr>
        <w:t>-</w:t>
      </w:r>
      <w:r w:rsidRPr="00210AAD">
        <w:rPr>
          <w:rFonts w:ascii="Arial"/>
          <w:color w:val="000000"/>
          <w:sz w:val="18"/>
          <w:lang w:val="ru-RU"/>
        </w:rPr>
        <w:t>які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платежі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серією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номером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паспорта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громадянина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України</w:t>
      </w:r>
      <w:r w:rsidRPr="00210AAD">
        <w:rPr>
          <w:rFonts w:ascii="Arial"/>
          <w:color w:val="000000"/>
          <w:sz w:val="18"/>
          <w:lang w:val="ru-RU"/>
        </w:rPr>
        <w:t xml:space="preserve"> (</w:t>
      </w:r>
      <w:r w:rsidRPr="00210AAD">
        <w:rPr>
          <w:rFonts w:ascii="Arial"/>
          <w:color w:val="000000"/>
          <w:sz w:val="18"/>
          <w:lang w:val="ru-RU"/>
        </w:rPr>
        <w:t>для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які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через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релігійні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пер</w:t>
      </w:r>
      <w:r w:rsidRPr="00210AAD">
        <w:rPr>
          <w:rFonts w:ascii="Arial"/>
          <w:color w:val="000000"/>
          <w:sz w:val="18"/>
          <w:lang w:val="ru-RU"/>
        </w:rPr>
        <w:t>еконання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відмовилися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прийняття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реєстраційного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номера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облікової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картки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платника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податків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повідомили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це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відповідному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органу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державної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податкової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служби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мають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відмітку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паспорті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громадянина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України</w:t>
      </w:r>
      <w:r w:rsidRPr="00210AAD">
        <w:rPr>
          <w:rFonts w:ascii="Arial"/>
          <w:color w:val="000000"/>
          <w:sz w:val="18"/>
          <w:lang w:val="ru-RU"/>
        </w:rPr>
        <w:t>);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43" w:name="103"/>
      <w:bookmarkEnd w:id="42"/>
      <w:r w:rsidRPr="00210AAD">
        <w:rPr>
          <w:rFonts w:ascii="Arial"/>
          <w:color w:val="000000"/>
          <w:sz w:val="18"/>
          <w:lang w:val="ru-RU"/>
        </w:rPr>
        <w:t xml:space="preserve">6) </w:t>
      </w:r>
      <w:r w:rsidRPr="00210AAD">
        <w:rPr>
          <w:rFonts w:ascii="Arial"/>
          <w:color w:val="000000"/>
          <w:sz w:val="18"/>
          <w:lang w:val="ru-RU"/>
        </w:rPr>
        <w:t>довідкою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реєстрацію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місця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проживання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для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дітей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віком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</w:t>
      </w:r>
      <w:r w:rsidRPr="00210AAD">
        <w:rPr>
          <w:rFonts w:ascii="Arial"/>
          <w:color w:val="000000"/>
          <w:sz w:val="18"/>
          <w:lang w:val="ru-RU"/>
        </w:rPr>
        <w:t xml:space="preserve"> 14 </w:t>
      </w:r>
      <w:r w:rsidRPr="00210AAD">
        <w:rPr>
          <w:rFonts w:ascii="Arial"/>
          <w:color w:val="000000"/>
          <w:sz w:val="18"/>
          <w:lang w:val="ru-RU"/>
        </w:rPr>
        <w:t>років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інших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разі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подання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паспорта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формі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картки</w:t>
      </w:r>
      <w:r w:rsidRPr="00210AAD">
        <w:rPr>
          <w:rFonts w:ascii="Arial"/>
          <w:color w:val="000000"/>
          <w:sz w:val="18"/>
          <w:lang w:val="ru-RU"/>
        </w:rPr>
        <w:t xml:space="preserve"> (</w:t>
      </w:r>
      <w:r w:rsidRPr="00210AAD">
        <w:rPr>
          <w:rFonts w:ascii="Arial"/>
          <w:color w:val="000000"/>
          <w:sz w:val="18"/>
          <w:lang w:val="ru-RU"/>
        </w:rPr>
        <w:t>крім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бездомних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>).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44" w:name="104"/>
      <w:bookmarkEnd w:id="43"/>
      <w:r w:rsidRPr="00210AAD">
        <w:rPr>
          <w:rFonts w:ascii="Arial"/>
          <w:color w:val="000000"/>
          <w:sz w:val="18"/>
          <w:lang w:val="ru-RU"/>
        </w:rPr>
        <w:t>Законні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представники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дітей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чи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визначених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категорій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керівник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закладу</w:t>
      </w:r>
      <w:r w:rsidRPr="00210AAD">
        <w:rPr>
          <w:rFonts w:ascii="Arial"/>
          <w:color w:val="000000"/>
          <w:sz w:val="18"/>
          <w:lang w:val="ru-RU"/>
        </w:rPr>
        <w:t xml:space="preserve"> (</w:t>
      </w:r>
      <w:r w:rsidRPr="00210AAD">
        <w:rPr>
          <w:rFonts w:ascii="Arial"/>
          <w:color w:val="000000"/>
          <w:sz w:val="18"/>
          <w:lang w:val="ru-RU"/>
        </w:rPr>
        <w:t>установи</w:t>
      </w:r>
      <w:r w:rsidRPr="00210AAD">
        <w:rPr>
          <w:rFonts w:ascii="Arial"/>
          <w:color w:val="000000"/>
          <w:sz w:val="18"/>
          <w:lang w:val="ru-RU"/>
        </w:rPr>
        <w:t xml:space="preserve">), </w:t>
      </w:r>
      <w:r w:rsidRPr="00210AAD">
        <w:rPr>
          <w:rFonts w:ascii="Arial"/>
          <w:color w:val="000000"/>
          <w:sz w:val="18"/>
          <w:lang w:val="ru-RU"/>
        </w:rPr>
        <w:t>також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подают</w:t>
      </w:r>
      <w:r w:rsidRPr="00210AAD">
        <w:rPr>
          <w:rFonts w:ascii="Arial"/>
          <w:color w:val="000000"/>
          <w:sz w:val="18"/>
          <w:lang w:val="ru-RU"/>
        </w:rPr>
        <w:t>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документи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що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підтверджують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особу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повноваження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як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законного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представника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або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керівника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закладу</w:t>
      </w:r>
      <w:r w:rsidRPr="00210AAD">
        <w:rPr>
          <w:rFonts w:ascii="Arial"/>
          <w:color w:val="000000"/>
          <w:sz w:val="18"/>
          <w:lang w:val="ru-RU"/>
        </w:rPr>
        <w:t xml:space="preserve"> (</w:t>
      </w:r>
      <w:r w:rsidRPr="00210AAD">
        <w:rPr>
          <w:rFonts w:ascii="Arial"/>
          <w:color w:val="000000"/>
          <w:sz w:val="18"/>
          <w:lang w:val="ru-RU"/>
        </w:rPr>
        <w:t>установи</w:t>
      </w:r>
      <w:r w:rsidRPr="00210AAD">
        <w:rPr>
          <w:rFonts w:ascii="Arial"/>
          <w:color w:val="000000"/>
          <w:sz w:val="18"/>
          <w:lang w:val="ru-RU"/>
        </w:rPr>
        <w:t>).</w:t>
      </w:r>
    </w:p>
    <w:p w:rsidR="00141FF5" w:rsidRDefault="00210AAD">
      <w:pPr>
        <w:spacing w:after="0"/>
        <w:ind w:firstLine="240"/>
      </w:pPr>
      <w:bookmarkStart w:id="45" w:name="105"/>
      <w:bookmarkEnd w:id="44"/>
      <w:r w:rsidRPr="00210AAD">
        <w:rPr>
          <w:rFonts w:ascii="Arial"/>
          <w:color w:val="000000"/>
          <w:sz w:val="18"/>
          <w:lang w:val="ru-RU"/>
        </w:rPr>
        <w:t>Заява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разом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документами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реєструється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структурним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підрозділом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питань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журналі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реєстрації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що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ведеться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формою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затверджен</w:t>
      </w:r>
      <w:r w:rsidRPr="00210AAD">
        <w:rPr>
          <w:rFonts w:ascii="Arial"/>
          <w:color w:val="000000"/>
          <w:sz w:val="18"/>
          <w:lang w:val="ru-RU"/>
        </w:rPr>
        <w:t>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46" w:name="106"/>
      <w:bookmarkEnd w:id="45"/>
      <w:r w:rsidRPr="00210AAD">
        <w:rPr>
          <w:rFonts w:ascii="Arial"/>
          <w:color w:val="000000"/>
          <w:sz w:val="18"/>
          <w:lang w:val="ru-RU"/>
        </w:rPr>
        <w:t xml:space="preserve">8. </w:t>
      </w:r>
      <w:r w:rsidRPr="00210AAD">
        <w:rPr>
          <w:rFonts w:ascii="Arial"/>
          <w:color w:val="000000"/>
          <w:sz w:val="18"/>
          <w:lang w:val="ru-RU"/>
        </w:rPr>
        <w:t>Дані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що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містяться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документах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зазначених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пункті</w:t>
      </w:r>
      <w:r w:rsidRPr="00210AAD">
        <w:rPr>
          <w:rFonts w:ascii="Arial"/>
          <w:color w:val="000000"/>
          <w:sz w:val="18"/>
          <w:lang w:val="ru-RU"/>
        </w:rPr>
        <w:t xml:space="preserve"> 7 </w:t>
      </w:r>
      <w:r w:rsidRPr="00210AAD">
        <w:rPr>
          <w:rFonts w:ascii="Arial"/>
          <w:color w:val="000000"/>
          <w:sz w:val="18"/>
          <w:lang w:val="ru-RU"/>
        </w:rPr>
        <w:t>цього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Порядку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вносяться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заяви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особами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дітьми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визначеними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категоріями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або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їх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законними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представниками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керівниками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закладів</w:t>
      </w:r>
      <w:r w:rsidRPr="00210AAD">
        <w:rPr>
          <w:rFonts w:ascii="Arial"/>
          <w:color w:val="000000"/>
          <w:sz w:val="18"/>
          <w:lang w:val="ru-RU"/>
        </w:rPr>
        <w:t xml:space="preserve"> (</w:t>
      </w:r>
      <w:r w:rsidRPr="00210AAD">
        <w:rPr>
          <w:rFonts w:ascii="Arial"/>
          <w:color w:val="000000"/>
          <w:sz w:val="18"/>
          <w:lang w:val="ru-RU"/>
        </w:rPr>
        <w:t>установ</w:t>
      </w:r>
      <w:r w:rsidRPr="00210AAD">
        <w:rPr>
          <w:rFonts w:ascii="Arial"/>
          <w:color w:val="000000"/>
          <w:sz w:val="18"/>
          <w:lang w:val="ru-RU"/>
        </w:rPr>
        <w:t xml:space="preserve">), </w:t>
      </w:r>
      <w:r w:rsidRPr="00210AAD">
        <w:rPr>
          <w:rFonts w:ascii="Arial"/>
          <w:color w:val="000000"/>
          <w:sz w:val="18"/>
          <w:lang w:val="ru-RU"/>
        </w:rPr>
        <w:t>після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чого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</w:t>
      </w:r>
      <w:r w:rsidRPr="00210AAD">
        <w:rPr>
          <w:rFonts w:ascii="Arial"/>
          <w:color w:val="000000"/>
          <w:sz w:val="18"/>
          <w:lang w:val="ru-RU"/>
        </w:rPr>
        <w:t>ацівник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структурного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підрозділу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питань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відповідальний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ведення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обліку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звіряє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їх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поданими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документами</w:t>
      </w:r>
      <w:r w:rsidRPr="00210AAD">
        <w:rPr>
          <w:rFonts w:ascii="Arial"/>
          <w:color w:val="000000"/>
          <w:sz w:val="18"/>
          <w:lang w:val="ru-RU"/>
        </w:rPr>
        <w:t>.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47" w:name="107"/>
      <w:bookmarkEnd w:id="46"/>
      <w:r w:rsidRPr="00210AAD">
        <w:rPr>
          <w:rFonts w:ascii="Arial"/>
          <w:color w:val="000000"/>
          <w:sz w:val="18"/>
          <w:lang w:val="ru-RU"/>
        </w:rPr>
        <w:t>Особи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які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подають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документи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зазначені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пункті</w:t>
      </w:r>
      <w:r w:rsidRPr="00210AAD">
        <w:rPr>
          <w:rFonts w:ascii="Arial"/>
          <w:color w:val="000000"/>
          <w:sz w:val="18"/>
          <w:lang w:val="ru-RU"/>
        </w:rPr>
        <w:t xml:space="preserve"> 7 </w:t>
      </w:r>
      <w:r w:rsidRPr="00210AAD">
        <w:rPr>
          <w:rFonts w:ascii="Arial"/>
          <w:color w:val="000000"/>
          <w:sz w:val="18"/>
          <w:lang w:val="ru-RU"/>
        </w:rPr>
        <w:t>цього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Порядку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відповідають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достовірність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наданих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відомостей</w:t>
      </w:r>
      <w:r w:rsidRPr="00210AAD">
        <w:rPr>
          <w:rFonts w:ascii="Arial"/>
          <w:color w:val="000000"/>
          <w:sz w:val="18"/>
          <w:lang w:val="ru-RU"/>
        </w:rPr>
        <w:t xml:space="preserve">. </w:t>
      </w:r>
      <w:r w:rsidRPr="00210AAD">
        <w:rPr>
          <w:rFonts w:ascii="Arial"/>
          <w:color w:val="000000"/>
          <w:sz w:val="18"/>
          <w:lang w:val="ru-RU"/>
        </w:rPr>
        <w:t>Подання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докум</w:t>
      </w:r>
      <w:r w:rsidRPr="00210AAD">
        <w:rPr>
          <w:rFonts w:ascii="Arial"/>
          <w:color w:val="000000"/>
          <w:sz w:val="18"/>
          <w:lang w:val="ru-RU"/>
        </w:rPr>
        <w:t>ентів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що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містять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завідомо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неправдиві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відомості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є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підставою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для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відмови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взятті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облік</w:t>
      </w:r>
      <w:r w:rsidRPr="00210AAD">
        <w:rPr>
          <w:rFonts w:ascii="Arial"/>
          <w:color w:val="000000"/>
          <w:sz w:val="18"/>
          <w:lang w:val="ru-RU"/>
        </w:rPr>
        <w:t>.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48" w:name="108"/>
      <w:bookmarkEnd w:id="47"/>
      <w:r w:rsidRPr="00210AAD">
        <w:rPr>
          <w:rFonts w:ascii="Arial"/>
          <w:color w:val="000000"/>
          <w:sz w:val="18"/>
          <w:lang w:val="ru-RU"/>
        </w:rPr>
        <w:t>Якщо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заяви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додаються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не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всі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документи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структурний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підрозділ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питань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повідомляє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особі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дитині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визначеним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категор</w:t>
      </w:r>
      <w:r w:rsidRPr="00210AAD">
        <w:rPr>
          <w:rFonts w:ascii="Arial"/>
          <w:color w:val="000000"/>
          <w:sz w:val="18"/>
          <w:lang w:val="ru-RU"/>
        </w:rPr>
        <w:t>іям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чи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їх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законним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представникам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триденний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строк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документи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які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необхідно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подати</w:t>
      </w:r>
      <w:r w:rsidRPr="00210AAD">
        <w:rPr>
          <w:rFonts w:ascii="Arial"/>
          <w:color w:val="000000"/>
          <w:sz w:val="18"/>
          <w:lang w:val="ru-RU"/>
        </w:rPr>
        <w:t>.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49" w:name="109"/>
      <w:bookmarkEnd w:id="48"/>
      <w:r w:rsidRPr="00210AAD">
        <w:rPr>
          <w:rFonts w:ascii="Arial"/>
          <w:color w:val="000000"/>
          <w:sz w:val="18"/>
          <w:lang w:val="ru-RU"/>
        </w:rPr>
        <w:t xml:space="preserve">9. </w:t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разі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відсутності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структурному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підрозділі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питань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необхідного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типу</w:t>
      </w:r>
      <w:r w:rsidRPr="00210AAD">
        <w:rPr>
          <w:rFonts w:ascii="Arial"/>
          <w:color w:val="000000"/>
          <w:sz w:val="18"/>
          <w:lang w:val="ru-RU"/>
        </w:rPr>
        <w:t xml:space="preserve"> (</w:t>
      </w:r>
      <w:r w:rsidRPr="00210AAD">
        <w:rPr>
          <w:rFonts w:ascii="Arial"/>
          <w:color w:val="000000"/>
          <w:sz w:val="18"/>
          <w:lang w:val="ru-RU"/>
        </w:rPr>
        <w:t>виду</w:t>
      </w:r>
      <w:r w:rsidRPr="00210AAD">
        <w:rPr>
          <w:rFonts w:ascii="Arial"/>
          <w:color w:val="000000"/>
          <w:sz w:val="18"/>
          <w:lang w:val="ru-RU"/>
        </w:rPr>
        <w:t xml:space="preserve">) </w:t>
      </w:r>
      <w:r w:rsidRPr="00210AAD">
        <w:rPr>
          <w:rFonts w:ascii="Arial"/>
          <w:color w:val="000000"/>
          <w:sz w:val="18"/>
          <w:lang w:val="ru-RU"/>
        </w:rPr>
        <w:t>медичного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дату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подання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заяви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особа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забезпечується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необх</w:t>
      </w:r>
      <w:r w:rsidRPr="00210AAD">
        <w:rPr>
          <w:rFonts w:ascii="Arial"/>
          <w:color w:val="000000"/>
          <w:sz w:val="18"/>
          <w:lang w:val="ru-RU"/>
        </w:rPr>
        <w:t>ідним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виробом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порядку</w:t>
      </w:r>
      <w:proofErr w:type="gramEnd"/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черговості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що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формується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датою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надходження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неї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заяви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документами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зазначеними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пункті</w:t>
      </w:r>
      <w:r w:rsidRPr="00210AAD">
        <w:rPr>
          <w:rFonts w:ascii="Arial"/>
          <w:color w:val="000000"/>
          <w:sz w:val="18"/>
          <w:lang w:val="ru-RU"/>
        </w:rPr>
        <w:t xml:space="preserve"> 7 </w:t>
      </w:r>
      <w:r w:rsidRPr="00210AAD">
        <w:rPr>
          <w:rFonts w:ascii="Arial"/>
          <w:color w:val="000000"/>
          <w:sz w:val="18"/>
          <w:lang w:val="ru-RU"/>
        </w:rPr>
        <w:t>цього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Порядку</w:t>
      </w:r>
      <w:r w:rsidRPr="00210AAD">
        <w:rPr>
          <w:rFonts w:ascii="Arial"/>
          <w:color w:val="000000"/>
          <w:sz w:val="18"/>
          <w:lang w:val="ru-RU"/>
        </w:rPr>
        <w:t>.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50" w:name="110"/>
      <w:bookmarkEnd w:id="49"/>
      <w:r w:rsidRPr="00210AAD">
        <w:rPr>
          <w:rFonts w:ascii="Arial"/>
          <w:color w:val="000000"/>
          <w:sz w:val="18"/>
          <w:lang w:val="ru-RU"/>
        </w:rPr>
        <w:t xml:space="preserve">10. </w:t>
      </w:r>
      <w:r w:rsidRPr="00210AAD">
        <w:rPr>
          <w:rFonts w:ascii="Arial"/>
          <w:color w:val="000000"/>
          <w:sz w:val="18"/>
          <w:lang w:val="ru-RU"/>
        </w:rPr>
        <w:t>Структурним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підрозділом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питань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після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забезпечення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дітей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</w:t>
      </w:r>
      <w:r w:rsidRPr="00210AAD">
        <w:rPr>
          <w:rFonts w:ascii="Arial"/>
          <w:color w:val="000000"/>
          <w:sz w:val="18"/>
          <w:lang w:val="ru-RU"/>
        </w:rPr>
        <w:t>дністю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визначених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категорій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відповідним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виробом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заповнюється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картка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забезпечення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виробами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формою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затвердженою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МОЗ</w:t>
      </w:r>
      <w:r w:rsidRPr="00210AAD">
        <w:rPr>
          <w:rFonts w:ascii="Arial"/>
          <w:color w:val="000000"/>
          <w:sz w:val="18"/>
          <w:lang w:val="ru-RU"/>
        </w:rPr>
        <w:t xml:space="preserve">. </w:t>
      </w:r>
      <w:r w:rsidRPr="00210AAD">
        <w:rPr>
          <w:rFonts w:ascii="Arial"/>
          <w:color w:val="000000"/>
          <w:sz w:val="18"/>
          <w:lang w:val="ru-RU"/>
        </w:rPr>
        <w:t>Відповідні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дані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забезпечення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дітей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визначених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категорій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</w:t>
      </w:r>
      <w:r w:rsidRPr="00210AAD">
        <w:rPr>
          <w:rFonts w:ascii="Arial"/>
          <w:color w:val="000000"/>
          <w:sz w:val="18"/>
          <w:lang w:val="ru-RU"/>
        </w:rPr>
        <w:t>ими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виробами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вносяться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Централізованого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банку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даних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проблем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інвалідності</w:t>
      </w:r>
      <w:r w:rsidRPr="00210AAD">
        <w:rPr>
          <w:rFonts w:ascii="Arial"/>
          <w:color w:val="000000"/>
          <w:sz w:val="18"/>
          <w:lang w:val="ru-RU"/>
        </w:rPr>
        <w:t>.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51" w:name="111"/>
      <w:bookmarkEnd w:id="50"/>
      <w:r w:rsidRPr="00210AAD">
        <w:rPr>
          <w:rFonts w:ascii="Arial"/>
          <w:color w:val="000000"/>
          <w:sz w:val="18"/>
          <w:lang w:val="ru-RU"/>
        </w:rPr>
        <w:t xml:space="preserve">11. </w:t>
      </w:r>
      <w:r w:rsidRPr="00210AAD">
        <w:rPr>
          <w:rFonts w:ascii="Arial"/>
          <w:color w:val="000000"/>
          <w:sz w:val="18"/>
          <w:lang w:val="ru-RU"/>
        </w:rPr>
        <w:t>Датою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подання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заяви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разом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документами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зазначеними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пункті</w:t>
      </w:r>
      <w:r w:rsidRPr="00210AAD">
        <w:rPr>
          <w:rFonts w:ascii="Arial"/>
          <w:color w:val="000000"/>
          <w:sz w:val="18"/>
          <w:lang w:val="ru-RU"/>
        </w:rPr>
        <w:t xml:space="preserve"> 7 </w:t>
      </w:r>
      <w:r w:rsidRPr="00210AAD">
        <w:rPr>
          <w:rFonts w:ascii="Arial"/>
          <w:color w:val="000000"/>
          <w:sz w:val="18"/>
          <w:lang w:val="ru-RU"/>
        </w:rPr>
        <w:t>цього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Порядку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є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день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звернення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щодо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забезпечення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виробом</w:t>
      </w:r>
      <w:r w:rsidRPr="00210AAD">
        <w:rPr>
          <w:rFonts w:ascii="Arial"/>
          <w:color w:val="000000"/>
          <w:sz w:val="18"/>
          <w:lang w:val="ru-RU"/>
        </w:rPr>
        <w:t>.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52" w:name="112"/>
      <w:bookmarkEnd w:id="51"/>
      <w:r w:rsidRPr="00210AAD">
        <w:rPr>
          <w:rFonts w:ascii="Arial"/>
          <w:color w:val="000000"/>
          <w:sz w:val="18"/>
          <w:lang w:val="ru-RU"/>
        </w:rPr>
        <w:t xml:space="preserve">12. </w:t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разі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зміни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місця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надання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послуг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особа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дитина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визначені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категорії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або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їх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законні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представники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звертаються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заявою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паперовій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або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електронній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формі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структурного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lastRenderedPageBreak/>
        <w:t>підрозділу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питань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новим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місцем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надання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послуг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>кий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надсилає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відповідний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запит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структурного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підрозділу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питань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попереднім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місцем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надання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послуг</w:t>
      </w:r>
      <w:r w:rsidRPr="00210AAD">
        <w:rPr>
          <w:rFonts w:ascii="Arial"/>
          <w:color w:val="000000"/>
          <w:sz w:val="18"/>
          <w:lang w:val="ru-RU"/>
        </w:rPr>
        <w:t xml:space="preserve">. </w:t>
      </w:r>
      <w:r w:rsidRPr="00210AAD">
        <w:rPr>
          <w:rFonts w:ascii="Arial"/>
          <w:color w:val="000000"/>
          <w:sz w:val="18"/>
          <w:lang w:val="ru-RU"/>
        </w:rPr>
        <w:t>Структурний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підрозділ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питань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попереднім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місцем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надання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послуг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надає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відповідь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запит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паперо</w:t>
      </w:r>
      <w:r w:rsidRPr="00210AAD">
        <w:rPr>
          <w:rFonts w:ascii="Arial"/>
          <w:color w:val="000000"/>
          <w:sz w:val="18"/>
          <w:lang w:val="ru-RU"/>
        </w:rPr>
        <w:t>вій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або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електронній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формі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нового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місця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надання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послуг</w:t>
      </w:r>
      <w:r w:rsidRPr="00210AAD">
        <w:rPr>
          <w:rFonts w:ascii="Arial"/>
          <w:color w:val="000000"/>
          <w:sz w:val="18"/>
          <w:lang w:val="ru-RU"/>
        </w:rPr>
        <w:t>.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53" w:name="113"/>
      <w:bookmarkEnd w:id="52"/>
      <w:r w:rsidRPr="00210AAD">
        <w:rPr>
          <w:rFonts w:ascii="Arial"/>
          <w:color w:val="000000"/>
          <w:sz w:val="18"/>
          <w:lang w:val="ru-RU"/>
        </w:rPr>
        <w:t xml:space="preserve">13.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дітей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визначені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категорії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знімають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обліку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разі</w:t>
      </w:r>
      <w:r w:rsidRPr="00210AAD">
        <w:rPr>
          <w:rFonts w:ascii="Arial"/>
          <w:color w:val="000000"/>
          <w:sz w:val="18"/>
          <w:lang w:val="ru-RU"/>
        </w:rPr>
        <w:t>: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54" w:name="114"/>
      <w:bookmarkEnd w:id="53"/>
      <w:r w:rsidRPr="00210AAD">
        <w:rPr>
          <w:rFonts w:ascii="Arial"/>
          <w:color w:val="000000"/>
          <w:sz w:val="18"/>
          <w:lang w:val="ru-RU"/>
        </w:rPr>
        <w:t xml:space="preserve">1) </w:t>
      </w:r>
      <w:r w:rsidRPr="00210AAD">
        <w:rPr>
          <w:rFonts w:ascii="Arial"/>
          <w:color w:val="000000"/>
          <w:sz w:val="18"/>
          <w:lang w:val="ru-RU"/>
        </w:rPr>
        <w:t>анулювання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відповідних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показань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для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забезпечення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виробом</w:t>
      </w:r>
      <w:r w:rsidRPr="00210AAD">
        <w:rPr>
          <w:rFonts w:ascii="Arial"/>
          <w:color w:val="000000"/>
          <w:sz w:val="18"/>
          <w:lang w:val="ru-RU"/>
        </w:rPr>
        <w:t>;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55" w:name="115"/>
      <w:bookmarkEnd w:id="54"/>
      <w:r w:rsidRPr="00210AAD">
        <w:rPr>
          <w:rFonts w:ascii="Arial"/>
          <w:color w:val="000000"/>
          <w:sz w:val="18"/>
          <w:lang w:val="ru-RU"/>
        </w:rPr>
        <w:t xml:space="preserve">2) </w:t>
      </w:r>
      <w:r w:rsidRPr="00210AAD">
        <w:rPr>
          <w:rFonts w:ascii="Arial"/>
          <w:color w:val="000000"/>
          <w:sz w:val="18"/>
          <w:lang w:val="ru-RU"/>
        </w:rPr>
        <w:t>виїзду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постійне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місце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проживання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кордон</w:t>
      </w:r>
      <w:r w:rsidRPr="00210AAD">
        <w:rPr>
          <w:rFonts w:ascii="Arial"/>
          <w:color w:val="000000"/>
          <w:sz w:val="18"/>
          <w:lang w:val="ru-RU"/>
        </w:rPr>
        <w:t>;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56" w:name="116"/>
      <w:bookmarkEnd w:id="55"/>
      <w:r w:rsidRPr="00210AAD">
        <w:rPr>
          <w:rFonts w:ascii="Arial"/>
          <w:color w:val="000000"/>
          <w:sz w:val="18"/>
          <w:lang w:val="ru-RU"/>
        </w:rPr>
        <w:t xml:space="preserve">3) </w:t>
      </w:r>
      <w:r w:rsidRPr="00210AAD">
        <w:rPr>
          <w:rFonts w:ascii="Arial"/>
          <w:color w:val="000000"/>
          <w:sz w:val="18"/>
          <w:lang w:val="ru-RU"/>
        </w:rPr>
        <w:t>настання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смерті</w:t>
      </w:r>
      <w:r w:rsidRPr="00210AAD">
        <w:rPr>
          <w:rFonts w:ascii="Arial"/>
          <w:color w:val="000000"/>
          <w:sz w:val="18"/>
          <w:lang w:val="ru-RU"/>
        </w:rPr>
        <w:t>.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57" w:name="117"/>
      <w:bookmarkEnd w:id="56"/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разі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зняття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обліку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особи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дитини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чи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визначеної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категорії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картка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забезпечення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виробами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зберігається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структурному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підрозділі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питань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</w:t>
      </w:r>
      <w:r w:rsidRPr="00210AAD">
        <w:rPr>
          <w:rFonts w:ascii="Arial"/>
          <w:color w:val="000000"/>
          <w:sz w:val="18"/>
          <w:lang w:val="ru-RU"/>
        </w:rPr>
        <w:t>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протягом</w:t>
      </w:r>
      <w:r w:rsidRPr="00210AAD">
        <w:rPr>
          <w:rFonts w:ascii="Arial"/>
          <w:color w:val="000000"/>
          <w:sz w:val="18"/>
          <w:lang w:val="ru-RU"/>
        </w:rPr>
        <w:t xml:space="preserve"> 50 </w:t>
      </w:r>
      <w:r w:rsidRPr="00210AAD">
        <w:rPr>
          <w:rFonts w:ascii="Arial"/>
          <w:color w:val="000000"/>
          <w:sz w:val="18"/>
          <w:lang w:val="ru-RU"/>
        </w:rPr>
        <w:t>років</w:t>
      </w:r>
      <w:r w:rsidRPr="00210AAD">
        <w:rPr>
          <w:rFonts w:ascii="Arial"/>
          <w:color w:val="000000"/>
          <w:sz w:val="18"/>
          <w:lang w:val="ru-RU"/>
        </w:rPr>
        <w:t>.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58" w:name="118"/>
      <w:bookmarkEnd w:id="57"/>
      <w:r w:rsidRPr="00210AAD">
        <w:rPr>
          <w:rFonts w:ascii="Arial"/>
          <w:color w:val="000000"/>
          <w:sz w:val="18"/>
          <w:lang w:val="ru-RU"/>
        </w:rPr>
        <w:t xml:space="preserve">14. </w:t>
      </w:r>
      <w:r w:rsidRPr="00210AAD">
        <w:rPr>
          <w:rFonts w:ascii="Arial"/>
          <w:color w:val="000000"/>
          <w:sz w:val="18"/>
          <w:lang w:val="ru-RU"/>
        </w:rPr>
        <w:t>Структурні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підрозділи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питань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подають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щороку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</w:t>
      </w:r>
      <w:r w:rsidRPr="00210AAD">
        <w:rPr>
          <w:rFonts w:ascii="Arial"/>
          <w:color w:val="000000"/>
          <w:sz w:val="18"/>
          <w:lang w:val="ru-RU"/>
        </w:rPr>
        <w:t xml:space="preserve"> 15 </w:t>
      </w:r>
      <w:r w:rsidRPr="00210AAD">
        <w:rPr>
          <w:rFonts w:ascii="Arial"/>
          <w:color w:val="000000"/>
          <w:sz w:val="18"/>
          <w:lang w:val="ru-RU"/>
        </w:rPr>
        <w:t>березня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МОЗ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звіт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формою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затвердженою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МОЗ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про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кількість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які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перебувають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обліку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тих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що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зняті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обліку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відповідно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пункту</w:t>
      </w:r>
      <w:r w:rsidRPr="00210AAD">
        <w:rPr>
          <w:rFonts w:ascii="Arial"/>
          <w:color w:val="000000"/>
          <w:sz w:val="18"/>
          <w:lang w:val="ru-RU"/>
        </w:rPr>
        <w:t xml:space="preserve"> 13 </w:t>
      </w:r>
      <w:r w:rsidRPr="00210AAD">
        <w:rPr>
          <w:rFonts w:ascii="Arial"/>
          <w:color w:val="000000"/>
          <w:sz w:val="18"/>
          <w:lang w:val="ru-RU"/>
        </w:rPr>
        <w:t>цього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Порядку</w:t>
      </w:r>
      <w:r w:rsidRPr="00210AAD">
        <w:rPr>
          <w:rFonts w:ascii="Arial"/>
          <w:color w:val="000000"/>
          <w:sz w:val="18"/>
          <w:lang w:val="ru-RU"/>
        </w:rPr>
        <w:t>,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також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інформацію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кількість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одержаних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структурними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підрозділами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питань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виробів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їх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вартість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кількість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виданих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виробів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також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їх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залишок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початок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кінець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звітного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періоду</w:t>
      </w:r>
      <w:r w:rsidRPr="00210AAD">
        <w:rPr>
          <w:rFonts w:ascii="Arial"/>
          <w:color w:val="000000"/>
          <w:sz w:val="18"/>
          <w:lang w:val="ru-RU"/>
        </w:rPr>
        <w:t>.</w:t>
      </w:r>
    </w:p>
    <w:p w:rsidR="00141FF5" w:rsidRDefault="00210AAD">
      <w:pPr>
        <w:spacing w:after="0"/>
        <w:ind w:firstLine="240"/>
      </w:pPr>
      <w:bookmarkStart w:id="59" w:name="266"/>
      <w:bookmarkEnd w:id="58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. </w:t>
      </w:r>
      <w:r w:rsidRPr="00210AAD">
        <w:rPr>
          <w:rFonts w:ascii="Arial"/>
          <w:color w:val="000000"/>
          <w:sz w:val="18"/>
          <w:lang w:val="ru-RU"/>
        </w:rPr>
        <w:t>Зазначені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категорії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под</w:t>
      </w:r>
      <w:r w:rsidRPr="00210AAD">
        <w:rPr>
          <w:rFonts w:ascii="Arial"/>
          <w:color w:val="000000"/>
          <w:sz w:val="18"/>
          <w:lang w:val="ru-RU"/>
        </w:rPr>
        <w:t>ають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висновки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ВЛК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ЛЕК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або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ЛКК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для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отримання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висновку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формою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затвердженою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141FF5" w:rsidRPr="00210AAD" w:rsidRDefault="00210AAD">
      <w:pPr>
        <w:spacing w:after="0"/>
        <w:ind w:firstLine="240"/>
        <w:jc w:val="right"/>
        <w:rPr>
          <w:lang w:val="ru-RU"/>
        </w:rPr>
      </w:pPr>
      <w:bookmarkStart w:id="60" w:name="267"/>
      <w:bookmarkEnd w:id="59"/>
      <w:r w:rsidRPr="00210AAD">
        <w:rPr>
          <w:rFonts w:ascii="Arial"/>
          <w:color w:val="000000"/>
          <w:sz w:val="18"/>
          <w:lang w:val="ru-RU"/>
        </w:rPr>
        <w:t>(</w:t>
      </w:r>
      <w:r w:rsidRPr="00210AAD">
        <w:rPr>
          <w:rFonts w:ascii="Arial"/>
          <w:color w:val="000000"/>
          <w:sz w:val="18"/>
          <w:lang w:val="ru-RU"/>
        </w:rPr>
        <w:t>абзац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перший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пункту</w:t>
      </w:r>
      <w:r w:rsidRPr="00210AAD">
        <w:rPr>
          <w:rFonts w:ascii="Arial"/>
          <w:color w:val="000000"/>
          <w:sz w:val="18"/>
          <w:lang w:val="ru-RU"/>
        </w:rPr>
        <w:t xml:space="preserve"> 15 </w:t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редакції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постанови</w:t>
      </w:r>
      <w:r w:rsidRPr="00210AAD">
        <w:rPr>
          <w:lang w:val="ru-RU"/>
        </w:rPr>
        <w:br/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Кабінету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Міністрів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України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</w:t>
      </w:r>
      <w:r w:rsidRPr="00210AAD">
        <w:rPr>
          <w:rFonts w:ascii="Arial"/>
          <w:color w:val="000000"/>
          <w:sz w:val="18"/>
          <w:lang w:val="ru-RU"/>
        </w:rPr>
        <w:t xml:space="preserve"> 27.12.2024 </w:t>
      </w:r>
      <w:r w:rsidRPr="00210AAD">
        <w:rPr>
          <w:rFonts w:ascii="Arial"/>
          <w:color w:val="000000"/>
          <w:sz w:val="18"/>
          <w:lang w:val="ru-RU"/>
        </w:rPr>
        <w:t>р</w:t>
      </w:r>
      <w:r w:rsidRPr="00210AA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10AAD">
        <w:rPr>
          <w:rFonts w:ascii="Arial"/>
          <w:color w:val="000000"/>
          <w:sz w:val="18"/>
          <w:lang w:val="ru-RU"/>
        </w:rPr>
        <w:t xml:space="preserve"> 1542)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61" w:name="120"/>
      <w:bookmarkEnd w:id="60"/>
      <w:r w:rsidRPr="00210AAD">
        <w:rPr>
          <w:rFonts w:ascii="Arial"/>
          <w:color w:val="000000"/>
          <w:sz w:val="18"/>
          <w:lang w:val="ru-RU"/>
        </w:rPr>
        <w:t>Відсутність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індивідуальній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програмі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реабілітації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типу</w:t>
      </w:r>
      <w:r w:rsidRPr="00210AAD">
        <w:rPr>
          <w:rFonts w:ascii="Arial"/>
          <w:color w:val="000000"/>
          <w:sz w:val="18"/>
          <w:lang w:val="ru-RU"/>
        </w:rPr>
        <w:t xml:space="preserve"> (</w:t>
      </w:r>
      <w:r w:rsidRPr="00210AAD">
        <w:rPr>
          <w:rFonts w:ascii="Arial"/>
          <w:color w:val="000000"/>
          <w:sz w:val="18"/>
          <w:lang w:val="ru-RU"/>
        </w:rPr>
        <w:t>виду</w:t>
      </w:r>
      <w:r w:rsidRPr="00210AAD">
        <w:rPr>
          <w:rFonts w:ascii="Arial"/>
          <w:color w:val="000000"/>
          <w:sz w:val="18"/>
          <w:lang w:val="ru-RU"/>
        </w:rPr>
        <w:t xml:space="preserve">) </w:t>
      </w:r>
      <w:r w:rsidRPr="00210AAD">
        <w:rPr>
          <w:rFonts w:ascii="Arial"/>
          <w:color w:val="000000"/>
          <w:sz w:val="18"/>
          <w:lang w:val="ru-RU"/>
        </w:rPr>
        <w:t>медичног</w:t>
      </w:r>
      <w:r w:rsidRPr="00210AAD">
        <w:rPr>
          <w:rFonts w:ascii="Arial"/>
          <w:color w:val="000000"/>
          <w:sz w:val="18"/>
          <w:lang w:val="ru-RU"/>
        </w:rPr>
        <w:t>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не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може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бути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підставою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для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відмови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забезпеченні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виробом</w:t>
      </w:r>
      <w:r w:rsidRPr="00210AAD">
        <w:rPr>
          <w:rFonts w:ascii="Arial"/>
          <w:color w:val="000000"/>
          <w:sz w:val="18"/>
          <w:lang w:val="ru-RU"/>
        </w:rPr>
        <w:t>.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62" w:name="121"/>
      <w:bookmarkEnd w:id="61"/>
      <w:r w:rsidRPr="00210AAD">
        <w:rPr>
          <w:rFonts w:ascii="Arial"/>
          <w:color w:val="000000"/>
          <w:sz w:val="18"/>
          <w:lang w:val="ru-RU"/>
        </w:rPr>
        <w:t xml:space="preserve">16. </w:t>
      </w:r>
      <w:r w:rsidRPr="00210AAD">
        <w:rPr>
          <w:rFonts w:ascii="Arial"/>
          <w:color w:val="000000"/>
          <w:sz w:val="18"/>
          <w:lang w:val="ru-RU"/>
        </w:rPr>
        <w:t>Структурні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підрозділи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питань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забезпечують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виробом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дітей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визначені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категорії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через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заклади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</w:t>
      </w:r>
      <w:r w:rsidRPr="00210AAD">
        <w:rPr>
          <w:rFonts w:ascii="Arial"/>
          <w:color w:val="000000"/>
          <w:sz w:val="18"/>
          <w:lang w:val="ru-RU"/>
        </w:rPr>
        <w:t>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які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визначають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структурні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підрозділи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питань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установи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попереднього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язнення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або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відбування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покарання</w:t>
      </w:r>
      <w:r w:rsidRPr="00210AAD">
        <w:rPr>
          <w:rFonts w:ascii="Arial"/>
          <w:color w:val="000000"/>
          <w:sz w:val="18"/>
          <w:lang w:val="ru-RU"/>
        </w:rPr>
        <w:t>.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63" w:name="122"/>
      <w:bookmarkEnd w:id="62"/>
      <w:r w:rsidRPr="00210AAD">
        <w:rPr>
          <w:rFonts w:ascii="Arial"/>
          <w:color w:val="000000"/>
          <w:sz w:val="18"/>
          <w:lang w:val="ru-RU"/>
        </w:rPr>
        <w:t xml:space="preserve">17. </w:t>
      </w:r>
      <w:r w:rsidRPr="00210AAD">
        <w:rPr>
          <w:rFonts w:ascii="Arial"/>
          <w:color w:val="000000"/>
          <w:sz w:val="18"/>
          <w:lang w:val="ru-RU"/>
        </w:rPr>
        <w:t>Заклади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забезпечують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дітей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визначені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категорії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вироба</w:t>
      </w:r>
      <w:r w:rsidRPr="00210AAD">
        <w:rPr>
          <w:rFonts w:ascii="Arial"/>
          <w:color w:val="000000"/>
          <w:sz w:val="18"/>
          <w:lang w:val="ru-RU"/>
        </w:rPr>
        <w:t>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підставі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відомості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для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забезпечення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особи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дитини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визначених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категорій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виробами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формою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затвердженою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МОЗ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наданої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структурним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підрозділом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питань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якій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зазначають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зокрема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прізви</w:t>
      </w:r>
      <w:r w:rsidRPr="00210AAD">
        <w:rPr>
          <w:rFonts w:ascii="Arial"/>
          <w:color w:val="000000"/>
          <w:sz w:val="18"/>
          <w:lang w:val="ru-RU"/>
        </w:rPr>
        <w:t>ще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ім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батькові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особи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для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якої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призначений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виріб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тип</w:t>
      </w:r>
      <w:r w:rsidRPr="00210AAD">
        <w:rPr>
          <w:rFonts w:ascii="Arial"/>
          <w:color w:val="000000"/>
          <w:sz w:val="18"/>
          <w:lang w:val="ru-RU"/>
        </w:rPr>
        <w:t xml:space="preserve"> (</w:t>
      </w:r>
      <w:r w:rsidRPr="00210AAD">
        <w:rPr>
          <w:rFonts w:ascii="Arial"/>
          <w:color w:val="000000"/>
          <w:sz w:val="18"/>
          <w:lang w:val="ru-RU"/>
        </w:rPr>
        <w:t>вид</w:t>
      </w:r>
      <w:r w:rsidRPr="00210AAD">
        <w:rPr>
          <w:rFonts w:ascii="Arial"/>
          <w:color w:val="000000"/>
          <w:sz w:val="18"/>
          <w:lang w:val="ru-RU"/>
        </w:rPr>
        <w:t xml:space="preserve">) </w:t>
      </w:r>
      <w:r w:rsidRPr="00210AAD">
        <w:rPr>
          <w:rFonts w:ascii="Arial"/>
          <w:color w:val="000000"/>
          <w:sz w:val="18"/>
          <w:lang w:val="ru-RU"/>
        </w:rPr>
        <w:t>медичного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виробу</w:t>
      </w:r>
      <w:r w:rsidRPr="00210AAD">
        <w:rPr>
          <w:rFonts w:ascii="Arial"/>
          <w:color w:val="000000"/>
          <w:sz w:val="18"/>
          <w:lang w:val="ru-RU"/>
        </w:rPr>
        <w:t>.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64" w:name="123"/>
      <w:bookmarkEnd w:id="63"/>
      <w:r w:rsidRPr="00210AAD">
        <w:rPr>
          <w:rFonts w:ascii="Arial"/>
          <w:color w:val="000000"/>
          <w:sz w:val="18"/>
          <w:lang w:val="ru-RU"/>
        </w:rPr>
        <w:t>Відомість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складається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структурним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підрозділом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питань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урахуванням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черговості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звернень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відповідно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210AAD">
        <w:rPr>
          <w:rFonts w:ascii="Arial"/>
          <w:color w:val="000000"/>
          <w:sz w:val="18"/>
          <w:lang w:val="ru-RU"/>
        </w:rPr>
        <w:t>до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пункту</w:t>
      </w:r>
      <w:proofErr w:type="gramEnd"/>
      <w:r w:rsidRPr="00210AAD">
        <w:rPr>
          <w:rFonts w:ascii="Arial"/>
          <w:color w:val="000000"/>
          <w:sz w:val="18"/>
          <w:lang w:val="ru-RU"/>
        </w:rPr>
        <w:t xml:space="preserve"> 9 </w:t>
      </w:r>
      <w:r w:rsidRPr="00210AAD">
        <w:rPr>
          <w:rFonts w:ascii="Arial"/>
          <w:color w:val="000000"/>
          <w:sz w:val="18"/>
          <w:lang w:val="ru-RU"/>
        </w:rPr>
        <w:t>цього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Порядку</w:t>
      </w:r>
      <w:r w:rsidRPr="00210AAD">
        <w:rPr>
          <w:rFonts w:ascii="Arial"/>
          <w:color w:val="000000"/>
          <w:sz w:val="18"/>
          <w:lang w:val="ru-RU"/>
        </w:rPr>
        <w:t>.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65" w:name="124"/>
      <w:bookmarkEnd w:id="64"/>
      <w:r w:rsidRPr="00210AAD">
        <w:rPr>
          <w:rFonts w:ascii="Arial"/>
          <w:color w:val="000000"/>
          <w:sz w:val="18"/>
          <w:lang w:val="ru-RU"/>
        </w:rPr>
        <w:t>Особи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</w:t>
      </w:r>
      <w:r w:rsidRPr="00210AAD">
        <w:rPr>
          <w:rFonts w:ascii="Arial"/>
          <w:color w:val="000000"/>
          <w:sz w:val="18"/>
          <w:lang w:val="ru-RU"/>
        </w:rPr>
        <w:t>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діти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визначені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категорії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або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їх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законні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представники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керівники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закладів</w:t>
      </w:r>
      <w:r w:rsidRPr="00210AAD">
        <w:rPr>
          <w:rFonts w:ascii="Arial"/>
          <w:color w:val="000000"/>
          <w:sz w:val="18"/>
          <w:lang w:val="ru-RU"/>
        </w:rPr>
        <w:t xml:space="preserve"> (</w:t>
      </w:r>
      <w:r w:rsidRPr="00210AAD">
        <w:rPr>
          <w:rFonts w:ascii="Arial"/>
          <w:color w:val="000000"/>
          <w:sz w:val="18"/>
          <w:lang w:val="ru-RU"/>
        </w:rPr>
        <w:t>установ</w:t>
      </w:r>
      <w:r w:rsidRPr="00210AAD">
        <w:rPr>
          <w:rFonts w:ascii="Arial"/>
          <w:color w:val="000000"/>
          <w:sz w:val="18"/>
          <w:lang w:val="ru-RU"/>
        </w:rPr>
        <w:t xml:space="preserve">), </w:t>
      </w:r>
      <w:r w:rsidRPr="00210AAD">
        <w:rPr>
          <w:rFonts w:ascii="Arial"/>
          <w:color w:val="000000"/>
          <w:sz w:val="18"/>
          <w:lang w:val="ru-RU"/>
        </w:rPr>
        <w:t>після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надання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документа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що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посвідчує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особу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отримання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розписуються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двох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примірниках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відомості</w:t>
      </w:r>
      <w:r w:rsidRPr="00210AAD">
        <w:rPr>
          <w:rFonts w:ascii="Arial"/>
          <w:color w:val="000000"/>
          <w:sz w:val="18"/>
          <w:lang w:val="ru-RU"/>
        </w:rPr>
        <w:t xml:space="preserve">. </w:t>
      </w:r>
      <w:r w:rsidRPr="00210AAD">
        <w:rPr>
          <w:rFonts w:ascii="Arial"/>
          <w:color w:val="000000"/>
          <w:sz w:val="18"/>
          <w:lang w:val="ru-RU"/>
        </w:rPr>
        <w:t>Один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примірник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відомості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повертається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структурного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підрозділу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питань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другий</w:t>
      </w:r>
      <w:r w:rsidRPr="00210AAD">
        <w:rPr>
          <w:rFonts w:ascii="Arial"/>
          <w:color w:val="000000"/>
          <w:sz w:val="18"/>
          <w:lang w:val="ru-RU"/>
        </w:rPr>
        <w:t xml:space="preserve"> - </w:t>
      </w:r>
      <w:r w:rsidRPr="00210AAD">
        <w:rPr>
          <w:rFonts w:ascii="Arial"/>
          <w:color w:val="000000"/>
          <w:sz w:val="18"/>
          <w:lang w:val="ru-RU"/>
        </w:rPr>
        <w:t>зберігається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закладі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 (</w:t>
      </w:r>
      <w:r w:rsidRPr="00210AAD">
        <w:rPr>
          <w:rFonts w:ascii="Arial"/>
          <w:color w:val="000000"/>
          <w:sz w:val="18"/>
          <w:lang w:val="ru-RU"/>
        </w:rPr>
        <w:t>установі</w:t>
      </w:r>
      <w:r w:rsidRPr="00210AAD">
        <w:rPr>
          <w:rFonts w:ascii="Arial"/>
          <w:color w:val="000000"/>
          <w:sz w:val="18"/>
          <w:lang w:val="ru-RU"/>
        </w:rPr>
        <w:t xml:space="preserve">), </w:t>
      </w:r>
      <w:r w:rsidRPr="00210AAD">
        <w:rPr>
          <w:rFonts w:ascii="Arial"/>
          <w:color w:val="000000"/>
          <w:sz w:val="18"/>
          <w:lang w:val="ru-RU"/>
        </w:rPr>
        <w:t>що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видає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виріб</w:t>
      </w:r>
      <w:r w:rsidRPr="00210AAD">
        <w:rPr>
          <w:rFonts w:ascii="Arial"/>
          <w:color w:val="000000"/>
          <w:sz w:val="18"/>
          <w:lang w:val="ru-RU"/>
        </w:rPr>
        <w:t>.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66" w:name="125"/>
      <w:bookmarkEnd w:id="65"/>
      <w:r w:rsidRPr="00210AAD">
        <w:rPr>
          <w:rFonts w:ascii="Arial"/>
          <w:color w:val="000000"/>
          <w:sz w:val="18"/>
          <w:lang w:val="ru-RU"/>
        </w:rPr>
        <w:t>Заклад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час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забезпечення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виробом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надає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особі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дитині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</w:t>
      </w:r>
      <w:r w:rsidRPr="00210AAD">
        <w:rPr>
          <w:rFonts w:ascii="Arial"/>
          <w:color w:val="000000"/>
          <w:sz w:val="18"/>
          <w:lang w:val="ru-RU"/>
        </w:rPr>
        <w:t>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визначеним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категоріям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або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їх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законним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представникам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керівникам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закладів</w:t>
      </w:r>
      <w:r w:rsidRPr="00210AAD">
        <w:rPr>
          <w:rFonts w:ascii="Arial"/>
          <w:color w:val="000000"/>
          <w:sz w:val="18"/>
          <w:lang w:val="ru-RU"/>
        </w:rPr>
        <w:t xml:space="preserve"> (</w:t>
      </w:r>
      <w:r w:rsidRPr="00210AAD">
        <w:rPr>
          <w:rFonts w:ascii="Arial"/>
          <w:color w:val="000000"/>
          <w:sz w:val="18"/>
          <w:lang w:val="ru-RU"/>
        </w:rPr>
        <w:t>установ</w:t>
      </w:r>
      <w:r w:rsidRPr="00210AAD">
        <w:rPr>
          <w:rFonts w:ascii="Arial"/>
          <w:color w:val="000000"/>
          <w:sz w:val="18"/>
          <w:lang w:val="ru-RU"/>
        </w:rPr>
        <w:t xml:space="preserve">), </w:t>
      </w:r>
      <w:r w:rsidRPr="00210AAD">
        <w:rPr>
          <w:rFonts w:ascii="Arial"/>
          <w:color w:val="000000"/>
          <w:sz w:val="18"/>
          <w:lang w:val="ru-RU"/>
        </w:rPr>
        <w:t>інструкцію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застосування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талон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гарантійний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ремонт</w:t>
      </w:r>
      <w:r w:rsidRPr="00210AAD">
        <w:rPr>
          <w:rFonts w:ascii="Arial"/>
          <w:color w:val="000000"/>
          <w:sz w:val="18"/>
          <w:lang w:val="ru-RU"/>
        </w:rPr>
        <w:t>.</w:t>
      </w:r>
    </w:p>
    <w:p w:rsidR="00141FF5" w:rsidRDefault="00210AAD">
      <w:pPr>
        <w:spacing w:after="0"/>
        <w:ind w:firstLine="240"/>
      </w:pPr>
      <w:bookmarkStart w:id="67" w:name="126"/>
      <w:bookmarkEnd w:id="66"/>
      <w:r w:rsidRPr="00210AAD">
        <w:rPr>
          <w:rFonts w:ascii="Arial"/>
          <w:color w:val="000000"/>
          <w:sz w:val="18"/>
          <w:lang w:val="ru-RU"/>
        </w:rPr>
        <w:t>Для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заміни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після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закінчення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строку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його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експлуатації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або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достр</w:t>
      </w:r>
      <w:r w:rsidRPr="00210AAD">
        <w:rPr>
          <w:rFonts w:ascii="Arial"/>
          <w:color w:val="000000"/>
          <w:sz w:val="18"/>
          <w:lang w:val="ru-RU"/>
        </w:rPr>
        <w:t>окової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заміни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особа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дитина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визначені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категорії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або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їх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законні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представники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керівники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закладів</w:t>
      </w:r>
      <w:r w:rsidRPr="00210AAD">
        <w:rPr>
          <w:rFonts w:ascii="Arial"/>
          <w:color w:val="000000"/>
          <w:sz w:val="18"/>
          <w:lang w:val="ru-RU"/>
        </w:rPr>
        <w:t xml:space="preserve"> (</w:t>
      </w:r>
      <w:r w:rsidRPr="00210AAD">
        <w:rPr>
          <w:rFonts w:ascii="Arial"/>
          <w:color w:val="000000"/>
          <w:sz w:val="18"/>
          <w:lang w:val="ru-RU"/>
        </w:rPr>
        <w:t>установ</w:t>
      </w:r>
      <w:r w:rsidRPr="00210AAD">
        <w:rPr>
          <w:rFonts w:ascii="Arial"/>
          <w:color w:val="000000"/>
          <w:sz w:val="18"/>
          <w:lang w:val="ru-RU"/>
        </w:rPr>
        <w:t xml:space="preserve">), </w:t>
      </w:r>
      <w:r w:rsidRPr="00210AAD">
        <w:rPr>
          <w:rFonts w:ascii="Arial"/>
          <w:color w:val="000000"/>
          <w:sz w:val="18"/>
          <w:lang w:val="ru-RU"/>
        </w:rPr>
        <w:t>подають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структурному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підрозділу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питань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заяву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його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заміну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формою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затвердженою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68" w:name="127"/>
      <w:bookmarkEnd w:id="67"/>
      <w:r w:rsidRPr="00210AAD">
        <w:rPr>
          <w:rFonts w:ascii="Arial"/>
          <w:color w:val="000000"/>
          <w:sz w:val="18"/>
          <w:lang w:val="ru-RU"/>
        </w:rPr>
        <w:t>Ст</w:t>
      </w:r>
      <w:r w:rsidRPr="00210AAD">
        <w:rPr>
          <w:rFonts w:ascii="Arial"/>
          <w:color w:val="000000"/>
          <w:sz w:val="18"/>
          <w:lang w:val="ru-RU"/>
        </w:rPr>
        <w:t>рок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який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видається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виріб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визначається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інструкцією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застосування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виробу</w:t>
      </w:r>
      <w:r w:rsidRPr="00210AAD">
        <w:rPr>
          <w:rFonts w:ascii="Arial"/>
          <w:color w:val="000000"/>
          <w:sz w:val="18"/>
          <w:lang w:val="ru-RU"/>
        </w:rPr>
        <w:t>.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69" w:name="128"/>
      <w:bookmarkEnd w:id="68"/>
      <w:r w:rsidRPr="00210AAD">
        <w:rPr>
          <w:rFonts w:ascii="Arial"/>
          <w:color w:val="000000"/>
          <w:sz w:val="18"/>
          <w:lang w:val="ru-RU"/>
        </w:rPr>
        <w:t>Структурні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підрозділи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питань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охорони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здоров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мають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право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видавати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необхідній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кількості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період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не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менший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ніж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один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місяць</w:t>
      </w:r>
      <w:r w:rsidRPr="00210AAD">
        <w:rPr>
          <w:rFonts w:ascii="Arial"/>
          <w:color w:val="000000"/>
          <w:sz w:val="18"/>
          <w:lang w:val="ru-RU"/>
        </w:rPr>
        <w:t>.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70" w:name="129"/>
      <w:bookmarkEnd w:id="69"/>
      <w:r w:rsidRPr="00210AAD">
        <w:rPr>
          <w:rFonts w:ascii="Arial"/>
          <w:color w:val="000000"/>
          <w:sz w:val="18"/>
          <w:lang w:val="ru-RU"/>
        </w:rPr>
        <w:t xml:space="preserve">18. </w:t>
      </w:r>
      <w:r w:rsidRPr="00210AAD">
        <w:rPr>
          <w:rFonts w:ascii="Arial"/>
          <w:color w:val="000000"/>
          <w:sz w:val="18"/>
          <w:lang w:val="ru-RU"/>
        </w:rPr>
        <w:t>Діти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забезпечуються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виробами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першочергово</w:t>
      </w:r>
      <w:r w:rsidRPr="00210AAD">
        <w:rPr>
          <w:rFonts w:ascii="Arial"/>
          <w:color w:val="000000"/>
          <w:sz w:val="18"/>
          <w:lang w:val="ru-RU"/>
        </w:rPr>
        <w:t>.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71" w:name="130"/>
      <w:bookmarkEnd w:id="70"/>
      <w:r w:rsidRPr="00210AAD">
        <w:rPr>
          <w:rFonts w:ascii="Arial"/>
          <w:color w:val="000000"/>
          <w:sz w:val="18"/>
          <w:lang w:val="ru-RU"/>
        </w:rPr>
        <w:t xml:space="preserve">19. </w:t>
      </w:r>
      <w:r w:rsidRPr="00210AAD">
        <w:rPr>
          <w:rFonts w:ascii="Arial"/>
          <w:color w:val="000000"/>
          <w:sz w:val="18"/>
          <w:lang w:val="ru-RU"/>
        </w:rPr>
        <w:t>Днем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забезпечення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особою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дитиною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визначеною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категорією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або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їх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законними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представниками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вважається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день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його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видачі</w:t>
      </w:r>
      <w:r w:rsidRPr="00210AAD">
        <w:rPr>
          <w:rFonts w:ascii="Arial"/>
          <w:color w:val="000000"/>
          <w:sz w:val="18"/>
          <w:lang w:val="ru-RU"/>
        </w:rPr>
        <w:t>.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72" w:name="268"/>
      <w:bookmarkEnd w:id="71"/>
      <w:r w:rsidRPr="00210AAD">
        <w:rPr>
          <w:rFonts w:ascii="Arial"/>
          <w:color w:val="000000"/>
          <w:sz w:val="18"/>
          <w:lang w:val="ru-RU"/>
        </w:rPr>
        <w:lastRenderedPageBreak/>
        <w:t xml:space="preserve">20. </w:t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разі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виникнення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потреби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заміні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виробу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медичними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показаннями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особа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дитина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визначені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категорії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осіб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або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їх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законні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представники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та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керівники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закладів</w:t>
      </w:r>
      <w:r w:rsidRPr="00210AAD">
        <w:rPr>
          <w:rFonts w:ascii="Arial"/>
          <w:color w:val="000000"/>
          <w:sz w:val="18"/>
          <w:lang w:val="ru-RU"/>
        </w:rPr>
        <w:t xml:space="preserve"> (</w:t>
      </w:r>
      <w:r w:rsidRPr="00210AAD">
        <w:rPr>
          <w:rFonts w:ascii="Arial"/>
          <w:color w:val="000000"/>
          <w:sz w:val="18"/>
          <w:lang w:val="ru-RU"/>
        </w:rPr>
        <w:t>установ</w:t>
      </w:r>
      <w:r w:rsidRPr="00210AAD">
        <w:rPr>
          <w:rFonts w:ascii="Arial"/>
          <w:color w:val="000000"/>
          <w:sz w:val="18"/>
          <w:lang w:val="ru-RU"/>
        </w:rPr>
        <w:t xml:space="preserve">) </w:t>
      </w:r>
      <w:r w:rsidRPr="00210AAD">
        <w:rPr>
          <w:rFonts w:ascii="Arial"/>
          <w:color w:val="000000"/>
          <w:sz w:val="18"/>
          <w:lang w:val="ru-RU"/>
        </w:rPr>
        <w:t>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підставі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довідки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лікуючого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лікаря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повторно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звертаються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ВЛК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ЛЕК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чи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ЛКК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метою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внесення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змін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до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індивідуальної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програми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реабілітації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або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отримання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висновку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формою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затвердженою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МОЗ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або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лікуючий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лікар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формує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направлення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на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оцінювання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повсякденного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функціонування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особи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метою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оновлення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рекомендацій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зв</w:t>
      </w:r>
      <w:r w:rsidRPr="00210AAD">
        <w:rPr>
          <w:rFonts w:ascii="Arial"/>
          <w:color w:val="000000"/>
          <w:sz w:val="18"/>
          <w:lang w:val="ru-RU"/>
        </w:rPr>
        <w:t>'</w:t>
      </w:r>
      <w:r w:rsidRPr="00210AAD">
        <w:rPr>
          <w:rFonts w:ascii="Arial"/>
          <w:color w:val="000000"/>
          <w:sz w:val="18"/>
          <w:lang w:val="ru-RU"/>
        </w:rPr>
        <w:t>язку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</w:t>
      </w:r>
      <w:r w:rsidRPr="00210AAD">
        <w:rPr>
          <w:rFonts w:ascii="Arial"/>
          <w:color w:val="000000"/>
          <w:sz w:val="18"/>
          <w:lang w:val="ru-RU"/>
        </w:rPr>
        <w:t>рийнятим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рішенням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експертної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команди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оцінювання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повсякденного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функціонування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особи</w:t>
      </w:r>
      <w:r w:rsidRPr="00210AAD">
        <w:rPr>
          <w:rFonts w:ascii="Arial"/>
          <w:color w:val="000000"/>
          <w:sz w:val="18"/>
          <w:lang w:val="ru-RU"/>
        </w:rPr>
        <w:t xml:space="preserve"> (</w:t>
      </w:r>
      <w:r w:rsidRPr="00210AAD">
        <w:rPr>
          <w:rFonts w:ascii="Arial"/>
          <w:color w:val="000000"/>
          <w:sz w:val="18"/>
          <w:lang w:val="ru-RU"/>
        </w:rPr>
        <w:t>які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є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частиною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індивідуальної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програми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реабілітації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особи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інвалідністю</w:t>
      </w:r>
      <w:r w:rsidRPr="00210AAD">
        <w:rPr>
          <w:rFonts w:ascii="Arial"/>
          <w:color w:val="000000"/>
          <w:sz w:val="18"/>
          <w:lang w:val="ru-RU"/>
        </w:rPr>
        <w:t>).</w:t>
      </w:r>
    </w:p>
    <w:p w:rsidR="00141FF5" w:rsidRPr="00210AAD" w:rsidRDefault="00210AAD">
      <w:pPr>
        <w:spacing w:after="0"/>
        <w:ind w:firstLine="240"/>
        <w:jc w:val="right"/>
        <w:rPr>
          <w:lang w:val="ru-RU"/>
        </w:rPr>
      </w:pPr>
      <w:bookmarkStart w:id="73" w:name="269"/>
      <w:bookmarkEnd w:id="72"/>
      <w:r w:rsidRPr="00210AAD">
        <w:rPr>
          <w:rFonts w:ascii="Arial"/>
          <w:color w:val="000000"/>
          <w:sz w:val="18"/>
          <w:lang w:val="ru-RU"/>
        </w:rPr>
        <w:t>(</w:t>
      </w:r>
      <w:r w:rsidRPr="00210AAD">
        <w:rPr>
          <w:rFonts w:ascii="Arial"/>
          <w:color w:val="000000"/>
          <w:sz w:val="18"/>
          <w:lang w:val="ru-RU"/>
        </w:rPr>
        <w:t>пункт</w:t>
      </w:r>
      <w:r w:rsidRPr="00210AAD">
        <w:rPr>
          <w:rFonts w:ascii="Arial"/>
          <w:color w:val="000000"/>
          <w:sz w:val="18"/>
          <w:lang w:val="ru-RU"/>
        </w:rPr>
        <w:t xml:space="preserve"> 20 </w:t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редакції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постанови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Кабінету</w:t>
      </w:r>
      <w:r w:rsidRPr="00210AAD">
        <w:rPr>
          <w:lang w:val="ru-RU"/>
        </w:rPr>
        <w:br/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Міністрів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України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</w:t>
      </w:r>
      <w:r w:rsidRPr="00210AAD">
        <w:rPr>
          <w:rFonts w:ascii="Arial"/>
          <w:color w:val="000000"/>
          <w:sz w:val="18"/>
          <w:lang w:val="ru-RU"/>
        </w:rPr>
        <w:t xml:space="preserve"> 27.12.2024 </w:t>
      </w:r>
      <w:r w:rsidRPr="00210AAD">
        <w:rPr>
          <w:rFonts w:ascii="Arial"/>
          <w:color w:val="000000"/>
          <w:sz w:val="18"/>
          <w:lang w:val="ru-RU"/>
        </w:rPr>
        <w:t>р</w:t>
      </w:r>
      <w:r w:rsidRPr="00210AA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10AAD">
        <w:rPr>
          <w:rFonts w:ascii="Arial"/>
          <w:color w:val="000000"/>
          <w:sz w:val="18"/>
          <w:lang w:val="ru-RU"/>
        </w:rPr>
        <w:t xml:space="preserve"> 1542)</w:t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74" w:name="132"/>
      <w:bookmarkEnd w:id="73"/>
      <w:r w:rsidRPr="00210AAD">
        <w:rPr>
          <w:rFonts w:ascii="Arial"/>
          <w:color w:val="000000"/>
          <w:sz w:val="18"/>
          <w:lang w:val="ru-RU"/>
        </w:rPr>
        <w:t xml:space="preserve"> </w:t>
      </w:r>
    </w:p>
    <w:p w:rsidR="00141FF5" w:rsidRPr="00210AAD" w:rsidRDefault="00210AAD">
      <w:pPr>
        <w:spacing w:after="0"/>
        <w:ind w:firstLine="240"/>
        <w:jc w:val="right"/>
        <w:rPr>
          <w:lang w:val="ru-RU"/>
        </w:rPr>
      </w:pPr>
      <w:bookmarkStart w:id="75" w:name="133"/>
      <w:bookmarkEnd w:id="74"/>
      <w:r w:rsidRPr="00210AAD">
        <w:rPr>
          <w:rFonts w:ascii="Arial"/>
          <w:color w:val="000000"/>
          <w:sz w:val="18"/>
          <w:lang w:val="ru-RU"/>
        </w:rPr>
        <w:t>Додаток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1</w:t>
      </w:r>
      <w:r w:rsidRPr="00210AAD">
        <w:rPr>
          <w:lang w:val="ru-RU"/>
        </w:rPr>
        <w:br/>
      </w:r>
      <w:r w:rsidRPr="00210AAD">
        <w:rPr>
          <w:rFonts w:ascii="Arial"/>
          <w:color w:val="000000"/>
          <w:sz w:val="18"/>
          <w:lang w:val="ru-RU"/>
        </w:rPr>
        <w:t>до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Порядку</w:t>
      </w:r>
    </w:p>
    <w:p w:rsidR="00141FF5" w:rsidRPr="00210AAD" w:rsidRDefault="00210AAD">
      <w:pPr>
        <w:pStyle w:val="3"/>
        <w:spacing w:after="0"/>
        <w:jc w:val="center"/>
        <w:rPr>
          <w:lang w:val="ru-RU"/>
        </w:rPr>
      </w:pPr>
      <w:bookmarkStart w:id="76" w:name="134"/>
      <w:bookmarkEnd w:id="75"/>
      <w:r w:rsidRPr="00210AAD">
        <w:rPr>
          <w:rFonts w:ascii="Arial"/>
          <w:color w:val="000000"/>
          <w:sz w:val="27"/>
          <w:lang w:val="ru-RU"/>
        </w:rPr>
        <w:t>МЕДИЧНІ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ВИРОБИ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ТА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ІНШІ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ЗАСОБИ</w:t>
      </w:r>
      <w:r w:rsidRPr="00210AAD">
        <w:rPr>
          <w:rFonts w:ascii="Arial"/>
          <w:color w:val="000000"/>
          <w:sz w:val="27"/>
          <w:lang w:val="ru-RU"/>
        </w:rPr>
        <w:t>,</w:t>
      </w:r>
      <w:r w:rsidRPr="00210AAD">
        <w:rPr>
          <w:lang w:val="ru-RU"/>
        </w:rPr>
        <w:br/>
      </w:r>
      <w:r w:rsidRPr="00210AAD">
        <w:rPr>
          <w:rFonts w:ascii="Arial"/>
          <w:color w:val="000000"/>
          <w:sz w:val="27"/>
          <w:lang w:val="ru-RU"/>
        </w:rPr>
        <w:t>якими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забезпечуються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особи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з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інвалідністю</w:t>
      </w:r>
      <w:r w:rsidRPr="00210AAD">
        <w:rPr>
          <w:rFonts w:ascii="Arial"/>
          <w:color w:val="000000"/>
          <w:sz w:val="27"/>
          <w:lang w:val="ru-RU"/>
        </w:rPr>
        <w:t xml:space="preserve">, </w:t>
      </w:r>
      <w:r w:rsidRPr="00210AAD">
        <w:rPr>
          <w:rFonts w:ascii="Arial"/>
          <w:color w:val="000000"/>
          <w:sz w:val="27"/>
          <w:lang w:val="ru-RU"/>
        </w:rPr>
        <w:t>діти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з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інвалідністю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та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визначені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категорії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осіб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в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закладах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охорони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здоров</w:t>
      </w:r>
      <w:r w:rsidRPr="00210AAD">
        <w:rPr>
          <w:rFonts w:ascii="Arial"/>
          <w:color w:val="000000"/>
          <w:sz w:val="27"/>
          <w:lang w:val="ru-RU"/>
        </w:rPr>
        <w:t>'</w:t>
      </w:r>
      <w:r w:rsidRPr="00210AAD">
        <w:rPr>
          <w:rFonts w:ascii="Arial"/>
          <w:color w:val="000000"/>
          <w:sz w:val="27"/>
          <w:lang w:val="ru-RU"/>
        </w:rPr>
        <w:t>я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для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використання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в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амбулаторних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умовах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366"/>
        <w:gridCol w:w="1655"/>
        <w:gridCol w:w="2107"/>
      </w:tblGrid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77" w:name="135"/>
            <w:bookmarkEnd w:id="76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виробу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78" w:name="136"/>
            <w:bookmarkEnd w:id="77"/>
            <w:r>
              <w:rPr>
                <w:rFonts w:ascii="Arial"/>
                <w:color w:val="000000"/>
                <w:sz w:val="15"/>
              </w:rPr>
              <w:t>Строк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79" w:name="137"/>
            <w:bookmarkEnd w:id="78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bookmarkEnd w:id="79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80" w:name="138"/>
            <w:r>
              <w:rPr>
                <w:rFonts w:ascii="Arial"/>
                <w:color w:val="000000"/>
                <w:sz w:val="15"/>
              </w:rPr>
              <w:t>Слухові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81" w:name="139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82" w:name="140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83" w:name="141"/>
            <w:r>
              <w:rPr>
                <w:rFonts w:ascii="Arial"/>
                <w:color w:val="000000"/>
                <w:sz w:val="15"/>
              </w:rPr>
              <w:t>Мовні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процесори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84" w:name="142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85" w:name="143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86" w:name="144"/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87" w:name="145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88" w:name="146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89" w:name="147"/>
            <w:r>
              <w:rPr>
                <w:rFonts w:ascii="Arial"/>
                <w:color w:val="000000"/>
                <w:sz w:val="15"/>
              </w:rPr>
              <w:t>Епіпротези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90" w:name="148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91" w:name="149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92" w:name="150"/>
            <w:r>
              <w:rPr>
                <w:rFonts w:ascii="Arial"/>
                <w:color w:val="000000"/>
                <w:sz w:val="15"/>
              </w:rPr>
              <w:t>Переносні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відсмоктувачі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93" w:name="151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94" w:name="152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95" w:name="153"/>
            <w:r>
              <w:rPr>
                <w:rFonts w:ascii="Arial"/>
                <w:color w:val="000000"/>
                <w:sz w:val="15"/>
              </w:rPr>
              <w:t>Кисневі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концентратори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оксигенатори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96" w:name="154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97" w:name="155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"/>
      </w:tr>
      <w:tr w:rsidR="00141FF5" w:rsidRPr="00210AAD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rPr>
                <w:lang w:val="ru-RU"/>
              </w:rPr>
            </w:pPr>
            <w:bookmarkStart w:id="98" w:name="156"/>
            <w:r w:rsidRPr="00210AAD">
              <w:rPr>
                <w:rFonts w:ascii="Arial"/>
                <w:color w:val="000000"/>
                <w:sz w:val="15"/>
                <w:lang w:val="ru-RU"/>
              </w:rPr>
              <w:t>Пульсоксиметри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портативні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пальчикові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дитячі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дорослі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jc w:val="center"/>
              <w:rPr>
                <w:lang w:val="ru-RU"/>
              </w:rPr>
            </w:pPr>
            <w:bookmarkStart w:id="99" w:name="157"/>
            <w:bookmarkEnd w:id="98"/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jc w:val="center"/>
              <w:rPr>
                <w:lang w:val="ru-RU"/>
              </w:rPr>
            </w:pPr>
            <w:bookmarkStart w:id="100" w:name="158"/>
            <w:bookmarkEnd w:id="99"/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00"/>
      </w:tr>
      <w:tr w:rsidR="00141FF5" w:rsidRPr="00210AAD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rPr>
                <w:lang w:val="ru-RU"/>
              </w:rPr>
            </w:pPr>
            <w:bookmarkStart w:id="101" w:name="159"/>
            <w:r w:rsidRPr="00210AAD">
              <w:rPr>
                <w:rFonts w:ascii="Arial"/>
                <w:color w:val="000000"/>
                <w:sz w:val="15"/>
                <w:lang w:val="ru-RU"/>
              </w:rPr>
              <w:t>Окуляри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оправи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лінзи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коригування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зору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дитячі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дорослі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jc w:val="center"/>
              <w:rPr>
                <w:lang w:val="ru-RU"/>
              </w:rPr>
            </w:pPr>
            <w:bookmarkStart w:id="102" w:name="160"/>
            <w:bookmarkEnd w:id="101"/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jc w:val="center"/>
              <w:rPr>
                <w:lang w:val="ru-RU"/>
              </w:rPr>
            </w:pPr>
            <w:bookmarkStart w:id="103" w:name="161"/>
            <w:bookmarkEnd w:id="102"/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03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04" w:name="162"/>
            <w:r>
              <w:rPr>
                <w:rFonts w:ascii="Arial"/>
                <w:color w:val="000000"/>
                <w:sz w:val="15"/>
              </w:rPr>
              <w:t>Сечоприймачі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05" w:name="163"/>
            <w:bookmarkEnd w:id="104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06" w:name="164"/>
            <w:bookmarkEnd w:id="105"/>
            <w:r>
              <w:rPr>
                <w:rFonts w:ascii="Arial"/>
                <w:color w:val="000000"/>
                <w:sz w:val="15"/>
              </w:rPr>
              <w:t xml:space="preserve">30 </w:t>
            </w:r>
            <w:r>
              <w:rPr>
                <w:rFonts w:ascii="Arial"/>
                <w:color w:val="000000"/>
                <w:sz w:val="15"/>
              </w:rPr>
              <w:t>штук</w:t>
            </w:r>
          </w:p>
        </w:tc>
        <w:bookmarkEnd w:id="106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07" w:name="165"/>
            <w:r>
              <w:rPr>
                <w:rFonts w:ascii="Arial"/>
                <w:color w:val="000000"/>
                <w:sz w:val="15"/>
              </w:rPr>
              <w:t>Зовнішні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уропрезервативи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08" w:name="166"/>
            <w:bookmarkEnd w:id="10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09" w:name="167"/>
            <w:bookmarkEnd w:id="108"/>
            <w:r>
              <w:rPr>
                <w:rFonts w:ascii="Arial"/>
                <w:color w:val="000000"/>
                <w:sz w:val="15"/>
              </w:rPr>
              <w:t xml:space="preserve">30 </w:t>
            </w:r>
            <w:r>
              <w:rPr>
                <w:rFonts w:ascii="Arial"/>
                <w:color w:val="000000"/>
                <w:sz w:val="15"/>
              </w:rPr>
              <w:t>штук</w:t>
            </w:r>
          </w:p>
        </w:tc>
        <w:bookmarkEnd w:id="109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10" w:name="168"/>
            <w:r>
              <w:rPr>
                <w:rFonts w:ascii="Arial"/>
                <w:color w:val="000000"/>
                <w:sz w:val="15"/>
              </w:rPr>
              <w:t>Урологічні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прокладки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11" w:name="169"/>
            <w:bookmarkEnd w:id="11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12" w:name="170"/>
            <w:bookmarkEnd w:id="111"/>
            <w:r>
              <w:rPr>
                <w:rFonts w:ascii="Arial"/>
                <w:color w:val="000000"/>
                <w:sz w:val="15"/>
              </w:rPr>
              <w:t xml:space="preserve">120 </w:t>
            </w:r>
            <w:r>
              <w:rPr>
                <w:rFonts w:ascii="Arial"/>
                <w:color w:val="000000"/>
                <w:sz w:val="15"/>
              </w:rPr>
              <w:t>штук</w:t>
            </w:r>
          </w:p>
        </w:tc>
        <w:bookmarkEnd w:id="112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rPr>
                <w:lang w:val="ru-RU"/>
              </w:rPr>
            </w:pPr>
            <w:bookmarkStart w:id="113" w:name="171"/>
            <w:r w:rsidRPr="00210AAD">
              <w:rPr>
                <w:rFonts w:ascii="Arial"/>
                <w:color w:val="000000"/>
                <w:sz w:val="15"/>
                <w:lang w:val="ru-RU"/>
              </w:rPr>
              <w:t>Калоприймач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однокомпонентний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відкритий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дренується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14" w:name="172"/>
            <w:bookmarkEnd w:id="11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15" w:name="173"/>
            <w:bookmarkEnd w:id="114"/>
            <w:r>
              <w:rPr>
                <w:rFonts w:ascii="Arial"/>
                <w:color w:val="000000"/>
                <w:sz w:val="15"/>
              </w:rPr>
              <w:t xml:space="preserve">30 </w:t>
            </w:r>
            <w:r>
              <w:rPr>
                <w:rFonts w:ascii="Arial"/>
                <w:color w:val="000000"/>
                <w:sz w:val="15"/>
              </w:rPr>
              <w:t>штук</w:t>
            </w:r>
          </w:p>
        </w:tc>
        <w:bookmarkEnd w:id="115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rPr>
                <w:lang w:val="ru-RU"/>
              </w:rPr>
            </w:pPr>
            <w:bookmarkStart w:id="116" w:name="174"/>
            <w:r w:rsidRPr="00210AAD">
              <w:rPr>
                <w:rFonts w:ascii="Arial"/>
                <w:color w:val="000000"/>
                <w:sz w:val="15"/>
                <w:lang w:val="ru-RU"/>
              </w:rPr>
              <w:t>Калоприймач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однокомпонентний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закритий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дренується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17" w:name="175"/>
            <w:bookmarkEnd w:id="116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18" w:name="176"/>
            <w:bookmarkEnd w:id="117"/>
            <w:r>
              <w:rPr>
                <w:rFonts w:ascii="Arial"/>
                <w:color w:val="000000"/>
                <w:sz w:val="15"/>
              </w:rPr>
              <w:t xml:space="preserve">60 </w:t>
            </w:r>
            <w:r>
              <w:rPr>
                <w:rFonts w:ascii="Arial"/>
                <w:color w:val="000000"/>
                <w:sz w:val="15"/>
              </w:rPr>
              <w:t>штук</w:t>
            </w:r>
          </w:p>
        </w:tc>
        <w:bookmarkEnd w:id="118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rPr>
                <w:lang w:val="ru-RU"/>
              </w:rPr>
            </w:pPr>
            <w:bookmarkStart w:id="119" w:name="177"/>
            <w:r w:rsidRPr="00210AAD">
              <w:rPr>
                <w:rFonts w:ascii="Arial"/>
                <w:color w:val="000000"/>
                <w:sz w:val="15"/>
                <w:lang w:val="ru-RU"/>
              </w:rPr>
              <w:t>Калоприймач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двокомпонентний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мішок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відкритий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дренується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20" w:name="178"/>
            <w:bookmarkEnd w:id="11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21" w:name="179"/>
            <w:bookmarkEnd w:id="120"/>
            <w:r>
              <w:rPr>
                <w:rFonts w:ascii="Arial"/>
                <w:color w:val="000000"/>
                <w:sz w:val="15"/>
              </w:rPr>
              <w:t xml:space="preserve">30 </w:t>
            </w:r>
            <w:r>
              <w:rPr>
                <w:rFonts w:ascii="Arial"/>
                <w:color w:val="000000"/>
                <w:sz w:val="15"/>
              </w:rPr>
              <w:t>штук</w:t>
            </w:r>
          </w:p>
        </w:tc>
        <w:bookmarkEnd w:id="121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22" w:name="180"/>
            <w:r>
              <w:rPr>
                <w:rFonts w:ascii="Arial"/>
                <w:color w:val="000000"/>
                <w:sz w:val="15"/>
              </w:rPr>
              <w:t>Калоприймач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двокомпонентний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пластина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адгезивна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23" w:name="181"/>
            <w:bookmarkEnd w:id="122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24" w:name="182"/>
            <w:bookmarkEnd w:id="123"/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штук</w:t>
            </w:r>
          </w:p>
        </w:tc>
        <w:bookmarkEnd w:id="124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rPr>
                <w:lang w:val="ru-RU"/>
              </w:rPr>
            </w:pPr>
            <w:bookmarkStart w:id="125" w:name="183"/>
            <w:r w:rsidRPr="00210AAD">
              <w:rPr>
                <w:rFonts w:ascii="Arial"/>
                <w:color w:val="000000"/>
                <w:sz w:val="15"/>
                <w:lang w:val="ru-RU"/>
              </w:rPr>
              <w:t>Калоприймач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двокомпонентний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мішок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закритий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дренується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26" w:name="184"/>
            <w:bookmarkEnd w:id="125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27" w:name="185"/>
            <w:bookmarkEnd w:id="126"/>
            <w:r>
              <w:rPr>
                <w:rFonts w:ascii="Arial"/>
                <w:color w:val="000000"/>
                <w:sz w:val="15"/>
              </w:rPr>
              <w:t xml:space="preserve">60 </w:t>
            </w:r>
            <w:r>
              <w:rPr>
                <w:rFonts w:ascii="Arial"/>
                <w:color w:val="000000"/>
                <w:sz w:val="15"/>
              </w:rPr>
              <w:t>штук</w:t>
            </w:r>
          </w:p>
        </w:tc>
        <w:bookmarkEnd w:id="127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rPr>
                <w:lang w:val="ru-RU"/>
              </w:rPr>
            </w:pPr>
            <w:bookmarkStart w:id="128" w:name="186"/>
            <w:r w:rsidRPr="00210AAD">
              <w:rPr>
                <w:rFonts w:ascii="Arial"/>
                <w:color w:val="000000"/>
                <w:sz w:val="15"/>
                <w:lang w:val="ru-RU"/>
              </w:rPr>
              <w:t>Мішок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уростомний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двокомпонентний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відкритий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випорожняється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29" w:name="187"/>
            <w:bookmarkEnd w:id="12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30" w:name="188"/>
            <w:bookmarkEnd w:id="129"/>
            <w:r>
              <w:rPr>
                <w:rFonts w:ascii="Arial"/>
                <w:color w:val="000000"/>
                <w:sz w:val="15"/>
              </w:rPr>
              <w:t xml:space="preserve">30 </w:t>
            </w:r>
            <w:r>
              <w:rPr>
                <w:rFonts w:ascii="Arial"/>
                <w:color w:val="000000"/>
                <w:sz w:val="15"/>
              </w:rPr>
              <w:t>штук</w:t>
            </w:r>
          </w:p>
        </w:tc>
        <w:bookmarkEnd w:id="130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rPr>
                <w:lang w:val="ru-RU"/>
              </w:rPr>
            </w:pPr>
            <w:bookmarkStart w:id="131" w:name="189"/>
            <w:r w:rsidRPr="00210AAD">
              <w:rPr>
                <w:rFonts w:ascii="Arial"/>
                <w:color w:val="000000"/>
                <w:sz w:val="15"/>
                <w:lang w:val="ru-RU"/>
              </w:rPr>
              <w:t>Мішок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уростомний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однокомпонентний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відкритий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випорожняється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32" w:name="190"/>
            <w:bookmarkEnd w:id="13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33" w:name="191"/>
            <w:bookmarkEnd w:id="132"/>
            <w:r>
              <w:rPr>
                <w:rFonts w:ascii="Arial"/>
                <w:color w:val="000000"/>
                <w:sz w:val="15"/>
              </w:rPr>
              <w:t xml:space="preserve">30 </w:t>
            </w:r>
            <w:r>
              <w:rPr>
                <w:rFonts w:ascii="Arial"/>
                <w:color w:val="000000"/>
                <w:sz w:val="15"/>
              </w:rPr>
              <w:t>штук</w:t>
            </w:r>
          </w:p>
        </w:tc>
        <w:bookmarkEnd w:id="133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34" w:name="192"/>
            <w:r>
              <w:rPr>
                <w:rFonts w:ascii="Arial"/>
                <w:color w:val="000000"/>
                <w:sz w:val="15"/>
              </w:rPr>
              <w:t>Трахеостомічні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дитячі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дорослі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35" w:name="193"/>
            <w:bookmarkEnd w:id="134"/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36" w:name="194"/>
            <w:bookmarkEnd w:id="135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штуки</w:t>
            </w:r>
          </w:p>
        </w:tc>
        <w:bookmarkEnd w:id="136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37" w:name="195"/>
            <w:r>
              <w:rPr>
                <w:rFonts w:ascii="Arial"/>
                <w:color w:val="000000"/>
                <w:sz w:val="15"/>
              </w:rPr>
              <w:t>Гастроназальні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38" w:name="196"/>
            <w:bookmarkEnd w:id="13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39" w:name="197"/>
            <w:bookmarkEnd w:id="138"/>
            <w:r>
              <w:rPr>
                <w:rFonts w:ascii="Arial"/>
                <w:color w:val="000000"/>
                <w:sz w:val="15"/>
              </w:rPr>
              <w:t xml:space="preserve">30 </w:t>
            </w:r>
            <w:r>
              <w:rPr>
                <w:rFonts w:ascii="Arial"/>
                <w:color w:val="000000"/>
                <w:sz w:val="15"/>
              </w:rPr>
              <w:t>штук</w:t>
            </w:r>
          </w:p>
        </w:tc>
        <w:bookmarkEnd w:id="139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40" w:name="198"/>
            <w:r>
              <w:rPr>
                <w:rFonts w:ascii="Arial"/>
                <w:color w:val="000000"/>
                <w:sz w:val="15"/>
              </w:rPr>
              <w:t>Катетери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санації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41" w:name="199"/>
            <w:bookmarkEnd w:id="14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42" w:name="200"/>
            <w:bookmarkEnd w:id="141"/>
            <w:r>
              <w:rPr>
                <w:rFonts w:ascii="Arial"/>
                <w:color w:val="000000"/>
                <w:sz w:val="15"/>
              </w:rPr>
              <w:t xml:space="preserve">30 </w:t>
            </w:r>
            <w:r>
              <w:rPr>
                <w:rFonts w:ascii="Arial"/>
                <w:color w:val="000000"/>
                <w:sz w:val="15"/>
              </w:rPr>
              <w:t>штук</w:t>
            </w:r>
          </w:p>
        </w:tc>
        <w:bookmarkEnd w:id="142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rPr>
                <w:lang w:val="ru-RU"/>
              </w:rPr>
            </w:pPr>
            <w:bookmarkStart w:id="143" w:name="201"/>
            <w:r w:rsidRPr="00210AAD">
              <w:rPr>
                <w:rFonts w:ascii="Arial"/>
                <w:color w:val="000000"/>
                <w:sz w:val="15"/>
                <w:lang w:val="ru-RU"/>
              </w:rPr>
              <w:t>Катетери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чоловічі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жіночі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дитячі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статі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) (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фолея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44" w:name="202"/>
            <w:bookmarkEnd w:id="14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45" w:name="203"/>
            <w:bookmarkEnd w:id="144"/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штук</w:t>
            </w:r>
          </w:p>
        </w:tc>
        <w:bookmarkEnd w:id="145"/>
      </w:tr>
      <w:tr w:rsidR="00141FF5" w:rsidRPr="00210AAD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rPr>
                <w:lang w:val="ru-RU"/>
              </w:rPr>
            </w:pPr>
            <w:bookmarkStart w:id="146" w:name="204"/>
            <w:r w:rsidRPr="00210AAD">
              <w:rPr>
                <w:rFonts w:ascii="Arial"/>
                <w:color w:val="000000"/>
                <w:sz w:val="15"/>
                <w:lang w:val="ru-RU"/>
              </w:rPr>
              <w:t>Катетери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одноразові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перемінної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катетеризації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звичайні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лубриковані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Коде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jc w:val="center"/>
              <w:rPr>
                <w:lang w:val="ru-RU"/>
              </w:rPr>
            </w:pPr>
            <w:bookmarkStart w:id="147" w:name="205"/>
            <w:bookmarkEnd w:id="146"/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jc w:val="center"/>
              <w:rPr>
                <w:lang w:val="ru-RU"/>
              </w:rPr>
            </w:pPr>
            <w:bookmarkStart w:id="148" w:name="206"/>
            <w:bookmarkEnd w:id="147"/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48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rPr>
                <w:lang w:val="ru-RU"/>
              </w:rPr>
            </w:pPr>
            <w:bookmarkStart w:id="149" w:name="207"/>
            <w:r w:rsidRPr="00210AAD">
              <w:rPr>
                <w:rFonts w:ascii="Arial"/>
                <w:color w:val="000000"/>
                <w:sz w:val="15"/>
                <w:lang w:val="ru-RU"/>
              </w:rPr>
              <w:t>Лубриканти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водорозчинні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перемінної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катетеризації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50" w:name="208"/>
            <w:bookmarkEnd w:id="14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51" w:name="209"/>
            <w:bookmarkEnd w:id="150"/>
            <w:r>
              <w:rPr>
                <w:rFonts w:ascii="Arial"/>
                <w:color w:val="000000"/>
                <w:sz w:val="15"/>
              </w:rPr>
              <w:t xml:space="preserve">250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51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52" w:name="210"/>
            <w:r>
              <w:rPr>
                <w:rFonts w:ascii="Arial"/>
                <w:color w:val="000000"/>
                <w:sz w:val="15"/>
              </w:rPr>
              <w:t>Паста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герметизуюча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53" w:name="211"/>
            <w:bookmarkEnd w:id="152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54" w:name="212"/>
            <w:bookmarkEnd w:id="153"/>
            <w:r>
              <w:rPr>
                <w:rFonts w:ascii="Arial"/>
                <w:color w:val="000000"/>
                <w:sz w:val="15"/>
              </w:rPr>
              <w:t xml:space="preserve">60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154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55" w:name="213"/>
            <w:r>
              <w:rPr>
                <w:rFonts w:ascii="Arial"/>
                <w:color w:val="000000"/>
                <w:sz w:val="15"/>
              </w:rPr>
              <w:t>Абсорбуючий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пудра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56" w:name="214"/>
            <w:bookmarkEnd w:id="155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57" w:name="215"/>
            <w:bookmarkEnd w:id="156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флакон</w:t>
            </w:r>
          </w:p>
        </w:tc>
        <w:bookmarkEnd w:id="157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rPr>
                <w:lang w:val="ru-RU"/>
              </w:rPr>
            </w:pPr>
            <w:bookmarkStart w:id="158" w:name="216"/>
            <w:r w:rsidRPr="00210AAD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антисептичної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обробки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догляду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дезінфекції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рук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ран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обробки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шкіри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навколо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стом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59" w:name="217"/>
            <w:bookmarkEnd w:id="15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60" w:name="218"/>
            <w:bookmarkEnd w:id="15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літр</w:t>
            </w:r>
          </w:p>
        </w:tc>
        <w:bookmarkEnd w:id="160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61" w:name="219"/>
            <w:r>
              <w:rPr>
                <w:rFonts w:ascii="Arial"/>
                <w:color w:val="000000"/>
                <w:sz w:val="15"/>
              </w:rPr>
              <w:t>Пелюшки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поглинаючі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62" w:name="220"/>
            <w:bookmarkEnd w:id="16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63" w:name="221"/>
            <w:bookmarkEnd w:id="162"/>
            <w:r>
              <w:rPr>
                <w:rFonts w:ascii="Arial"/>
                <w:color w:val="000000"/>
                <w:sz w:val="15"/>
              </w:rPr>
              <w:t xml:space="preserve">60 </w:t>
            </w:r>
            <w:r>
              <w:rPr>
                <w:rFonts w:ascii="Arial"/>
                <w:color w:val="000000"/>
                <w:sz w:val="15"/>
              </w:rPr>
              <w:t>штук</w:t>
            </w:r>
          </w:p>
        </w:tc>
        <w:bookmarkEnd w:id="163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64" w:name="222"/>
            <w:r>
              <w:rPr>
                <w:rFonts w:ascii="Arial"/>
                <w:color w:val="000000"/>
                <w:sz w:val="15"/>
              </w:rPr>
              <w:t>Підгузки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дитячі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дорослі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65" w:name="223"/>
            <w:bookmarkEnd w:id="164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66" w:name="224"/>
            <w:bookmarkEnd w:id="165"/>
            <w:r>
              <w:rPr>
                <w:rFonts w:ascii="Arial"/>
                <w:color w:val="000000"/>
                <w:sz w:val="15"/>
              </w:rPr>
              <w:t xml:space="preserve">120 </w:t>
            </w:r>
            <w:r>
              <w:rPr>
                <w:rFonts w:ascii="Arial"/>
                <w:color w:val="000000"/>
                <w:sz w:val="15"/>
              </w:rPr>
              <w:t>штук</w:t>
            </w:r>
          </w:p>
        </w:tc>
        <w:bookmarkEnd w:id="166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rPr>
                <w:lang w:val="ru-RU"/>
              </w:rPr>
            </w:pPr>
            <w:bookmarkStart w:id="167" w:name="225"/>
            <w:r w:rsidRPr="00210AAD">
              <w:rPr>
                <w:rFonts w:ascii="Arial"/>
                <w:color w:val="000000"/>
                <w:sz w:val="15"/>
                <w:lang w:val="ru-RU"/>
              </w:rPr>
              <w:t>Фіксуючі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стрічки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ремінці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сечоприймача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ноги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ліжка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68" w:name="226"/>
            <w:bookmarkEnd w:id="167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місяці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69" w:name="227"/>
            <w:bookmarkEnd w:id="168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штуки</w:t>
            </w:r>
          </w:p>
        </w:tc>
        <w:bookmarkEnd w:id="169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70" w:name="228"/>
            <w:r>
              <w:rPr>
                <w:rFonts w:ascii="Arial"/>
                <w:color w:val="000000"/>
                <w:sz w:val="15"/>
              </w:rPr>
              <w:t>Рукавички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одноразові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стерильні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оглядові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71" w:name="229"/>
            <w:bookmarkEnd w:id="17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72" w:name="230"/>
            <w:bookmarkEnd w:id="171"/>
            <w:r>
              <w:rPr>
                <w:rFonts w:ascii="Arial"/>
                <w:color w:val="000000"/>
                <w:sz w:val="15"/>
              </w:rPr>
              <w:t xml:space="preserve">60 </w:t>
            </w:r>
            <w:r>
              <w:rPr>
                <w:rFonts w:ascii="Arial"/>
                <w:color w:val="000000"/>
                <w:sz w:val="15"/>
              </w:rPr>
              <w:t>штук</w:t>
            </w:r>
          </w:p>
        </w:tc>
        <w:bookmarkEnd w:id="172"/>
      </w:tr>
      <w:tr w:rsidR="00141FF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73" w:name="231"/>
            <w:r>
              <w:rPr>
                <w:rFonts w:ascii="Arial"/>
                <w:color w:val="000000"/>
                <w:sz w:val="15"/>
              </w:rPr>
              <w:t>Рукавички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одноразові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нестерильні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оглядові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74" w:name="232"/>
            <w:bookmarkEnd w:id="17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75" w:name="233"/>
            <w:bookmarkEnd w:id="174"/>
            <w:r>
              <w:rPr>
                <w:rFonts w:ascii="Arial"/>
                <w:color w:val="000000"/>
                <w:sz w:val="15"/>
              </w:rPr>
              <w:t xml:space="preserve">120 </w:t>
            </w:r>
            <w:r>
              <w:rPr>
                <w:rFonts w:ascii="Arial"/>
                <w:color w:val="000000"/>
                <w:sz w:val="15"/>
              </w:rPr>
              <w:t>штук</w:t>
            </w:r>
          </w:p>
        </w:tc>
        <w:bookmarkEnd w:id="175"/>
      </w:tr>
      <w:tr w:rsidR="00141FF5" w:rsidRPr="00210AAD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rPr>
                <w:lang w:val="ru-RU"/>
              </w:rPr>
            </w:pPr>
            <w:bookmarkStart w:id="176" w:name="234"/>
            <w:r w:rsidRPr="00210AAD">
              <w:rPr>
                <w:rFonts w:ascii="Arial"/>
                <w:color w:val="000000"/>
                <w:sz w:val="15"/>
                <w:lang w:val="ru-RU"/>
              </w:rPr>
              <w:lastRenderedPageBreak/>
              <w:t>Медичні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вироби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мовним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виводом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глюкометри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термометри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тонометри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jc w:val="center"/>
              <w:rPr>
                <w:lang w:val="ru-RU"/>
              </w:rPr>
            </w:pPr>
            <w:bookmarkStart w:id="177" w:name="235"/>
            <w:bookmarkEnd w:id="176"/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jc w:val="center"/>
              <w:rPr>
                <w:lang w:val="ru-RU"/>
              </w:rPr>
            </w:pPr>
            <w:bookmarkStart w:id="178" w:name="236"/>
            <w:bookmarkEnd w:id="177"/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78"/>
      </w:tr>
    </w:tbl>
    <w:p w:rsidR="00141FF5" w:rsidRPr="00210AAD" w:rsidRDefault="00210AAD">
      <w:pPr>
        <w:rPr>
          <w:lang w:val="ru-RU"/>
        </w:rPr>
      </w:pPr>
      <w:r w:rsidRPr="00210AAD">
        <w:rPr>
          <w:lang w:val="ru-RU"/>
        </w:rPr>
        <w:br/>
      </w:r>
    </w:p>
    <w:p w:rsidR="00141FF5" w:rsidRPr="00210AAD" w:rsidRDefault="00210AAD">
      <w:pPr>
        <w:spacing w:after="0"/>
        <w:ind w:firstLine="240"/>
        <w:rPr>
          <w:lang w:val="ru-RU"/>
        </w:rPr>
      </w:pPr>
      <w:bookmarkStart w:id="179" w:name="237"/>
      <w:r w:rsidRPr="00210AAD">
        <w:rPr>
          <w:rFonts w:ascii="Arial"/>
          <w:color w:val="000000"/>
          <w:sz w:val="18"/>
          <w:lang w:val="ru-RU"/>
        </w:rPr>
        <w:t xml:space="preserve">  </w:t>
      </w:r>
    </w:p>
    <w:p w:rsidR="00141FF5" w:rsidRPr="00210AAD" w:rsidRDefault="00210AAD">
      <w:pPr>
        <w:spacing w:after="0"/>
        <w:ind w:firstLine="240"/>
        <w:jc w:val="right"/>
        <w:rPr>
          <w:lang w:val="ru-RU"/>
        </w:rPr>
      </w:pPr>
      <w:bookmarkStart w:id="180" w:name="238"/>
      <w:bookmarkEnd w:id="179"/>
      <w:r w:rsidRPr="00210AAD">
        <w:rPr>
          <w:rFonts w:ascii="Arial"/>
          <w:color w:val="000000"/>
          <w:sz w:val="18"/>
          <w:lang w:val="ru-RU"/>
        </w:rPr>
        <w:t>Додаток</w:t>
      </w:r>
      <w:r w:rsidRPr="00210AAD">
        <w:rPr>
          <w:rFonts w:ascii="Arial"/>
          <w:color w:val="000000"/>
          <w:sz w:val="18"/>
          <w:lang w:val="ru-RU"/>
        </w:rPr>
        <w:t xml:space="preserve"> 2</w:t>
      </w:r>
      <w:r w:rsidRPr="00210AAD">
        <w:rPr>
          <w:lang w:val="ru-RU"/>
        </w:rPr>
        <w:br/>
      </w:r>
      <w:r w:rsidRPr="00210AAD">
        <w:rPr>
          <w:rFonts w:ascii="Arial"/>
          <w:color w:val="000000"/>
          <w:sz w:val="18"/>
          <w:lang w:val="ru-RU"/>
        </w:rPr>
        <w:t>до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Порядку</w:t>
      </w:r>
    </w:p>
    <w:p w:rsidR="00141FF5" w:rsidRPr="00210AAD" w:rsidRDefault="00210AAD">
      <w:pPr>
        <w:pStyle w:val="3"/>
        <w:spacing w:after="0"/>
        <w:jc w:val="center"/>
        <w:rPr>
          <w:lang w:val="ru-RU"/>
        </w:rPr>
      </w:pPr>
      <w:bookmarkStart w:id="181" w:name="239"/>
      <w:bookmarkEnd w:id="180"/>
      <w:r w:rsidRPr="00210AAD">
        <w:rPr>
          <w:rFonts w:ascii="Arial"/>
          <w:color w:val="000000"/>
          <w:sz w:val="27"/>
          <w:lang w:val="ru-RU"/>
        </w:rPr>
        <w:t>МЕДИЧНІ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ВИРОБИ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ТА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ІНШІ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ЗАСОБИ</w:t>
      </w:r>
      <w:r w:rsidRPr="00210AAD">
        <w:rPr>
          <w:rFonts w:ascii="Arial"/>
          <w:color w:val="000000"/>
          <w:sz w:val="27"/>
          <w:lang w:val="ru-RU"/>
        </w:rPr>
        <w:t>,</w:t>
      </w:r>
      <w:r w:rsidRPr="00210AAD">
        <w:rPr>
          <w:lang w:val="ru-RU"/>
        </w:rPr>
        <w:br/>
      </w:r>
      <w:r w:rsidRPr="00210AAD">
        <w:rPr>
          <w:rFonts w:ascii="Arial"/>
          <w:color w:val="000000"/>
          <w:sz w:val="27"/>
          <w:lang w:val="ru-RU"/>
        </w:rPr>
        <w:t>якими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забезпечуються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особи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з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інвалідністю</w:t>
      </w:r>
      <w:r w:rsidRPr="00210AAD">
        <w:rPr>
          <w:rFonts w:ascii="Arial"/>
          <w:color w:val="000000"/>
          <w:sz w:val="27"/>
          <w:lang w:val="ru-RU"/>
        </w:rPr>
        <w:t xml:space="preserve">, </w:t>
      </w:r>
      <w:r w:rsidRPr="00210AAD">
        <w:rPr>
          <w:rFonts w:ascii="Arial"/>
          <w:color w:val="000000"/>
          <w:sz w:val="27"/>
          <w:lang w:val="ru-RU"/>
        </w:rPr>
        <w:t>діти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з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інвалідністю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та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визначені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категорії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осіб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в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закладах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охорони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здоров</w:t>
      </w:r>
      <w:r w:rsidRPr="00210AAD">
        <w:rPr>
          <w:rFonts w:ascii="Arial"/>
          <w:color w:val="000000"/>
          <w:sz w:val="27"/>
          <w:lang w:val="ru-RU"/>
        </w:rPr>
        <w:t>'</w:t>
      </w:r>
      <w:r w:rsidRPr="00210AAD">
        <w:rPr>
          <w:rFonts w:ascii="Arial"/>
          <w:color w:val="000000"/>
          <w:sz w:val="27"/>
          <w:lang w:val="ru-RU"/>
        </w:rPr>
        <w:t>я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для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лікування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в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стаціонарних</w:t>
      </w:r>
      <w:r w:rsidRPr="00210AAD">
        <w:rPr>
          <w:rFonts w:ascii="Arial"/>
          <w:color w:val="000000"/>
          <w:sz w:val="27"/>
          <w:lang w:val="ru-RU"/>
        </w:rPr>
        <w:t xml:space="preserve"> </w:t>
      </w:r>
      <w:r w:rsidRPr="00210AAD">
        <w:rPr>
          <w:rFonts w:ascii="Arial"/>
          <w:color w:val="000000"/>
          <w:sz w:val="27"/>
          <w:lang w:val="ru-RU"/>
        </w:rPr>
        <w:t>умовах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141FF5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  <w:jc w:val="center"/>
            </w:pPr>
            <w:bookmarkStart w:id="182" w:name="240"/>
            <w:bookmarkEnd w:id="181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виробу</w:t>
            </w:r>
          </w:p>
        </w:tc>
        <w:bookmarkEnd w:id="182"/>
      </w:tr>
      <w:tr w:rsidR="00141FF5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83" w:name="241"/>
            <w:r>
              <w:rPr>
                <w:rFonts w:ascii="Arial"/>
                <w:color w:val="000000"/>
                <w:sz w:val="15"/>
              </w:rPr>
              <w:t>Штучні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клапанів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</w:p>
        </w:tc>
        <w:bookmarkEnd w:id="183"/>
      </w:tr>
      <w:tr w:rsidR="00141FF5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84" w:name="242"/>
            <w:r>
              <w:rPr>
                <w:rFonts w:ascii="Arial"/>
                <w:color w:val="000000"/>
                <w:sz w:val="15"/>
              </w:rPr>
              <w:t>Біфуркаційні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протези</w:t>
            </w:r>
          </w:p>
        </w:tc>
        <w:bookmarkEnd w:id="184"/>
      </w:tr>
      <w:tr w:rsidR="00141FF5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85" w:name="243"/>
            <w:r>
              <w:rPr>
                <w:rFonts w:ascii="Arial"/>
                <w:color w:val="000000"/>
                <w:sz w:val="15"/>
              </w:rPr>
              <w:t>Лінійні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протези</w:t>
            </w:r>
          </w:p>
        </w:tc>
        <w:bookmarkEnd w:id="185"/>
      </w:tr>
      <w:tr w:rsidR="00141FF5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86" w:name="244"/>
            <w:r>
              <w:rPr>
                <w:rFonts w:ascii="Arial"/>
                <w:color w:val="000000"/>
                <w:sz w:val="15"/>
              </w:rPr>
              <w:t>Кондуїти</w:t>
            </w:r>
          </w:p>
        </w:tc>
        <w:bookmarkEnd w:id="186"/>
      </w:tr>
      <w:tr w:rsidR="00141FF5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87" w:name="245"/>
            <w:r>
              <w:rPr>
                <w:rFonts w:ascii="Arial"/>
                <w:color w:val="000000"/>
                <w:sz w:val="15"/>
              </w:rPr>
              <w:t>Електрокардіостимулятори</w:t>
            </w:r>
          </w:p>
        </w:tc>
        <w:bookmarkEnd w:id="187"/>
      </w:tr>
      <w:tr w:rsidR="00141FF5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88" w:name="246"/>
            <w:r>
              <w:rPr>
                <w:rFonts w:ascii="Arial"/>
                <w:color w:val="000000"/>
                <w:sz w:val="15"/>
              </w:rPr>
              <w:t>Набори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коронарографії</w:t>
            </w:r>
          </w:p>
        </w:tc>
        <w:bookmarkEnd w:id="188"/>
      </w:tr>
      <w:tr w:rsidR="00141FF5" w:rsidRPr="00210AAD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rPr>
                <w:lang w:val="ru-RU"/>
              </w:rPr>
            </w:pPr>
            <w:bookmarkStart w:id="189" w:name="247"/>
            <w:r w:rsidRPr="00210AAD">
              <w:rPr>
                <w:rFonts w:ascii="Arial"/>
                <w:color w:val="000000"/>
                <w:sz w:val="15"/>
                <w:lang w:val="ru-RU"/>
              </w:rPr>
              <w:t>Набори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стентування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коронарних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судин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лікувального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покриття</w:t>
            </w:r>
          </w:p>
        </w:tc>
        <w:bookmarkEnd w:id="189"/>
      </w:tr>
      <w:tr w:rsidR="00141FF5" w:rsidRPr="00210AAD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rPr>
                <w:lang w:val="ru-RU"/>
              </w:rPr>
            </w:pPr>
            <w:bookmarkStart w:id="190" w:name="248"/>
            <w:r w:rsidRPr="00210AAD">
              <w:rPr>
                <w:rFonts w:ascii="Arial"/>
                <w:color w:val="000000"/>
                <w:sz w:val="15"/>
                <w:lang w:val="ru-RU"/>
              </w:rPr>
              <w:t>Набори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аортокоронарного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шунтування</w:t>
            </w:r>
          </w:p>
        </w:tc>
        <w:bookmarkEnd w:id="190"/>
      </w:tr>
      <w:tr w:rsidR="00141FF5" w:rsidRPr="00210AAD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rPr>
                <w:lang w:val="ru-RU"/>
              </w:rPr>
            </w:pPr>
            <w:bookmarkStart w:id="191" w:name="249"/>
            <w:r w:rsidRPr="00210AAD">
              <w:rPr>
                <w:rFonts w:ascii="Arial"/>
                <w:color w:val="000000"/>
                <w:sz w:val="15"/>
                <w:lang w:val="ru-RU"/>
              </w:rPr>
              <w:t>Набори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імплантації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механічного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клапана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серця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однокамерні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ШВРС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SSI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біполярним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електродом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двокамерні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ШВР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DDDR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91"/>
      </w:tr>
      <w:tr w:rsidR="00141FF5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92" w:name="250"/>
            <w:r>
              <w:rPr>
                <w:rFonts w:ascii="Arial"/>
                <w:color w:val="000000"/>
                <w:sz w:val="15"/>
              </w:rPr>
              <w:t>Кардіовертери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дефібрилятори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однокамерні</w:t>
            </w:r>
          </w:p>
        </w:tc>
        <w:bookmarkEnd w:id="192"/>
      </w:tr>
      <w:tr w:rsidR="00141FF5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93" w:name="251"/>
            <w:r>
              <w:rPr>
                <w:rFonts w:ascii="Arial"/>
                <w:color w:val="000000"/>
                <w:sz w:val="15"/>
              </w:rPr>
              <w:t>Кардіовертери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дефіб</w:t>
            </w:r>
            <w:r>
              <w:rPr>
                <w:rFonts w:ascii="Arial"/>
                <w:color w:val="000000"/>
                <w:sz w:val="15"/>
              </w:rPr>
              <w:t>рилятори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двокамерні</w:t>
            </w:r>
          </w:p>
        </w:tc>
        <w:bookmarkEnd w:id="193"/>
      </w:tr>
      <w:tr w:rsidR="00141FF5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94" w:name="252"/>
            <w:r>
              <w:rPr>
                <w:rFonts w:ascii="Arial"/>
                <w:color w:val="000000"/>
                <w:sz w:val="15"/>
              </w:rPr>
              <w:t>Орбітальні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імплантати</w:t>
            </w:r>
          </w:p>
        </w:tc>
        <w:bookmarkEnd w:id="194"/>
      </w:tr>
      <w:tr w:rsidR="00141FF5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95" w:name="253"/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</w:t>
            </w:r>
          </w:p>
        </w:tc>
        <w:bookmarkEnd w:id="195"/>
      </w:tr>
      <w:tr w:rsidR="00141FF5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96" w:name="254"/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</w:p>
        </w:tc>
        <w:bookmarkEnd w:id="196"/>
      </w:tr>
      <w:tr w:rsidR="00141FF5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97" w:name="255"/>
            <w:r>
              <w:rPr>
                <w:rFonts w:ascii="Arial"/>
                <w:color w:val="000000"/>
                <w:sz w:val="15"/>
              </w:rPr>
              <w:t>Кохлеарні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імплантати</w:t>
            </w:r>
          </w:p>
        </w:tc>
        <w:bookmarkEnd w:id="197"/>
      </w:tr>
      <w:tr w:rsidR="00141FF5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98" w:name="256"/>
            <w:r>
              <w:rPr>
                <w:rFonts w:ascii="Arial"/>
                <w:color w:val="000000"/>
                <w:sz w:val="15"/>
              </w:rPr>
              <w:t>Голосові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протези</w:t>
            </w:r>
          </w:p>
        </w:tc>
        <w:bookmarkEnd w:id="198"/>
      </w:tr>
      <w:tr w:rsidR="00141FF5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199" w:name="257"/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вушної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раковини</w:t>
            </w:r>
          </w:p>
        </w:tc>
        <w:bookmarkEnd w:id="199"/>
      </w:tr>
      <w:tr w:rsidR="00141FF5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Default="00210AAD">
            <w:pPr>
              <w:spacing w:after="0"/>
            </w:pPr>
            <w:bookmarkStart w:id="200" w:name="258"/>
            <w:r>
              <w:rPr>
                <w:rFonts w:ascii="Arial"/>
                <w:color w:val="000000"/>
                <w:sz w:val="15"/>
              </w:rPr>
              <w:t>Клапанні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лікворошунтуючі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імплантати</w:t>
            </w:r>
          </w:p>
        </w:tc>
        <w:bookmarkEnd w:id="200"/>
      </w:tr>
      <w:tr w:rsidR="00141FF5" w:rsidRPr="00210AAD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FF5" w:rsidRPr="00210AAD" w:rsidRDefault="00210AAD">
            <w:pPr>
              <w:spacing w:after="0"/>
              <w:rPr>
                <w:lang w:val="ru-RU"/>
              </w:rPr>
            </w:pPr>
            <w:bookmarkStart w:id="201" w:name="259"/>
            <w:r w:rsidRPr="00210AAD">
              <w:rPr>
                <w:rFonts w:ascii="Arial"/>
                <w:color w:val="000000"/>
                <w:sz w:val="15"/>
                <w:lang w:val="ru-RU"/>
              </w:rPr>
              <w:t>Ендопротези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суглобів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ендопротези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суглобів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видовженням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онкологічних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10AAD">
              <w:rPr>
                <w:rFonts w:ascii="Arial"/>
                <w:color w:val="000000"/>
                <w:sz w:val="15"/>
                <w:lang w:val="ru-RU"/>
              </w:rPr>
              <w:t>хворих</w:t>
            </w:r>
          </w:p>
        </w:tc>
        <w:bookmarkEnd w:id="201"/>
      </w:tr>
    </w:tbl>
    <w:p w:rsidR="00141FF5" w:rsidRPr="00210AAD" w:rsidRDefault="00210AAD">
      <w:pPr>
        <w:rPr>
          <w:lang w:val="ru-RU"/>
        </w:rPr>
      </w:pPr>
      <w:r w:rsidRPr="00210AAD">
        <w:rPr>
          <w:lang w:val="ru-RU"/>
        </w:rPr>
        <w:br/>
      </w:r>
    </w:p>
    <w:p w:rsidR="00141FF5" w:rsidRPr="00210AAD" w:rsidRDefault="00210AAD">
      <w:pPr>
        <w:spacing w:after="0"/>
        <w:ind w:firstLine="240"/>
        <w:jc w:val="right"/>
        <w:rPr>
          <w:lang w:val="ru-RU"/>
        </w:rPr>
      </w:pPr>
      <w:bookmarkStart w:id="202" w:name="260"/>
      <w:r w:rsidRPr="00210AAD">
        <w:rPr>
          <w:rFonts w:ascii="Arial"/>
          <w:color w:val="000000"/>
          <w:sz w:val="18"/>
          <w:lang w:val="ru-RU"/>
        </w:rPr>
        <w:t>(</w:t>
      </w:r>
      <w:r w:rsidRPr="00210AAD">
        <w:rPr>
          <w:rFonts w:ascii="Arial"/>
          <w:color w:val="000000"/>
          <w:sz w:val="18"/>
          <w:lang w:val="ru-RU"/>
        </w:rPr>
        <w:t>Порядок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із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змінами</w:t>
      </w:r>
      <w:r w:rsidRPr="00210AAD">
        <w:rPr>
          <w:rFonts w:ascii="Arial"/>
          <w:color w:val="000000"/>
          <w:sz w:val="18"/>
          <w:lang w:val="ru-RU"/>
        </w:rPr>
        <w:t xml:space="preserve">, </w:t>
      </w:r>
      <w:r w:rsidRPr="00210AAD">
        <w:rPr>
          <w:rFonts w:ascii="Arial"/>
          <w:color w:val="000000"/>
          <w:sz w:val="18"/>
          <w:lang w:val="ru-RU"/>
        </w:rPr>
        <w:t>внесеними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згідно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з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постановами</w:t>
      </w:r>
      <w:r w:rsidRPr="00210AAD">
        <w:rPr>
          <w:lang w:val="ru-RU"/>
        </w:rPr>
        <w:br/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Кабінету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Міністрів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України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</w:t>
      </w:r>
      <w:r w:rsidRPr="00210AAD">
        <w:rPr>
          <w:rFonts w:ascii="Arial"/>
          <w:color w:val="000000"/>
          <w:sz w:val="18"/>
          <w:lang w:val="ru-RU"/>
        </w:rPr>
        <w:t xml:space="preserve"> 20.07.2011 </w:t>
      </w:r>
      <w:r w:rsidRPr="00210AAD">
        <w:rPr>
          <w:rFonts w:ascii="Arial"/>
          <w:color w:val="000000"/>
          <w:sz w:val="18"/>
          <w:lang w:val="ru-RU"/>
        </w:rPr>
        <w:t>р</w:t>
      </w:r>
      <w:r w:rsidRPr="00210AA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10AAD">
        <w:rPr>
          <w:rFonts w:ascii="Arial"/>
          <w:color w:val="000000"/>
          <w:sz w:val="18"/>
          <w:lang w:val="ru-RU"/>
        </w:rPr>
        <w:t xml:space="preserve"> 762,</w:t>
      </w:r>
      <w:r w:rsidRPr="00210AAD">
        <w:rPr>
          <w:lang w:val="ru-RU"/>
        </w:rPr>
        <w:br/>
      </w:r>
      <w:r w:rsidRPr="00210AAD">
        <w:rPr>
          <w:rFonts w:ascii="Arial"/>
          <w:color w:val="000000"/>
          <w:sz w:val="18"/>
          <w:lang w:val="ru-RU"/>
        </w:rPr>
        <w:t>від</w:t>
      </w:r>
      <w:r w:rsidRPr="00210AAD">
        <w:rPr>
          <w:rFonts w:ascii="Arial"/>
          <w:color w:val="000000"/>
          <w:sz w:val="18"/>
          <w:lang w:val="ru-RU"/>
        </w:rPr>
        <w:t xml:space="preserve"> 19.02.2020 </w:t>
      </w:r>
      <w:r w:rsidRPr="00210AAD">
        <w:rPr>
          <w:rFonts w:ascii="Arial"/>
          <w:color w:val="000000"/>
          <w:sz w:val="18"/>
          <w:lang w:val="ru-RU"/>
        </w:rPr>
        <w:t>р</w:t>
      </w:r>
      <w:r w:rsidRPr="00210AA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10AAD">
        <w:rPr>
          <w:rFonts w:ascii="Arial"/>
          <w:color w:val="000000"/>
          <w:sz w:val="18"/>
          <w:lang w:val="ru-RU"/>
        </w:rPr>
        <w:t xml:space="preserve"> 132,</w:t>
      </w:r>
      <w:r w:rsidRPr="00210AAD">
        <w:rPr>
          <w:lang w:val="ru-RU"/>
        </w:rPr>
        <w:br/>
      </w:r>
      <w:r w:rsidRPr="00210AAD">
        <w:rPr>
          <w:rFonts w:ascii="Arial"/>
          <w:color w:val="000000"/>
          <w:sz w:val="18"/>
          <w:lang w:val="ru-RU"/>
        </w:rPr>
        <w:t>у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редакції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постанови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Кабінету</w:t>
      </w:r>
      <w:r w:rsidRPr="00210AAD">
        <w:rPr>
          <w:lang w:val="ru-RU"/>
        </w:rPr>
        <w:br/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Міністрів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України</w:t>
      </w:r>
      <w:r w:rsidRPr="00210AAD">
        <w:rPr>
          <w:rFonts w:ascii="Arial"/>
          <w:color w:val="000000"/>
          <w:sz w:val="18"/>
          <w:lang w:val="ru-RU"/>
        </w:rPr>
        <w:t xml:space="preserve"> </w:t>
      </w:r>
      <w:r w:rsidRPr="00210AAD">
        <w:rPr>
          <w:rFonts w:ascii="Arial"/>
          <w:color w:val="000000"/>
          <w:sz w:val="18"/>
          <w:lang w:val="ru-RU"/>
        </w:rPr>
        <w:t>від</w:t>
      </w:r>
      <w:r w:rsidRPr="00210AAD">
        <w:rPr>
          <w:rFonts w:ascii="Arial"/>
          <w:color w:val="000000"/>
          <w:sz w:val="18"/>
          <w:lang w:val="ru-RU"/>
        </w:rPr>
        <w:t xml:space="preserve"> 24.02.2021 </w:t>
      </w:r>
      <w:r w:rsidRPr="00210AAD">
        <w:rPr>
          <w:rFonts w:ascii="Arial"/>
          <w:color w:val="000000"/>
          <w:sz w:val="18"/>
          <w:lang w:val="ru-RU"/>
        </w:rPr>
        <w:t>р</w:t>
      </w:r>
      <w:r w:rsidRPr="00210AA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10AAD">
        <w:rPr>
          <w:rFonts w:ascii="Arial"/>
          <w:color w:val="000000"/>
          <w:sz w:val="18"/>
          <w:lang w:val="ru-RU"/>
        </w:rPr>
        <w:t xml:space="preserve"> 141)</w:t>
      </w:r>
    </w:p>
    <w:p w:rsidR="00141FF5" w:rsidRDefault="00210AAD">
      <w:pPr>
        <w:spacing w:after="0"/>
        <w:jc w:val="center"/>
      </w:pPr>
      <w:bookmarkStart w:id="203" w:name="64"/>
      <w:bookmarkEnd w:id="202"/>
      <w:r>
        <w:rPr>
          <w:rFonts w:ascii="Arial"/>
          <w:color w:val="000000"/>
          <w:sz w:val="18"/>
        </w:rPr>
        <w:t>____________</w:t>
      </w:r>
      <w:bookmarkStart w:id="204" w:name="_GoBack"/>
      <w:bookmarkEnd w:id="203"/>
      <w:bookmarkEnd w:id="204"/>
    </w:p>
    <w:sectPr w:rsidR="00141F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FF5"/>
    <w:rsid w:val="00141FF5"/>
    <w:rsid w:val="0021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4FFB6-4789-462B-97AC-D471C645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2930</Words>
  <Characters>16706</Characters>
  <Application>Microsoft Office Word</Application>
  <DocSecurity>0</DocSecurity>
  <Lines>139</Lines>
  <Paragraphs>39</Paragraphs>
  <ScaleCrop>false</ScaleCrop>
  <Company/>
  <LinksUpToDate>false</LinksUpToDate>
  <CharactersWithSpaces>19597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2025-01-03T23:25:00Z</dcterms:created>
  <dcterms:modified xsi:type="dcterms:W3CDTF">2025-01-03T23:25:00Z</dcterms:modified>
</cp:coreProperties>
</file>