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BF9" w:rsidRDefault="000D535C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BF9" w:rsidRPr="000D535C" w:rsidRDefault="000D535C">
      <w:pPr>
        <w:spacing w:after="0"/>
        <w:jc w:val="center"/>
        <w:rPr>
          <w:lang w:val="ru-RU"/>
        </w:rPr>
      </w:pPr>
      <w:bookmarkStart w:id="1" w:name="2"/>
      <w:bookmarkEnd w:id="0"/>
      <w:r w:rsidRPr="000D535C">
        <w:rPr>
          <w:rFonts w:ascii="Arial"/>
          <w:b/>
          <w:color w:val="000000"/>
          <w:sz w:val="21"/>
          <w:lang w:val="ru-RU"/>
        </w:rPr>
        <w:t>МІНІСТЕРСТВО</w:t>
      </w:r>
      <w:r w:rsidRPr="000D535C">
        <w:rPr>
          <w:rFonts w:ascii="Arial"/>
          <w:b/>
          <w:color w:val="000000"/>
          <w:sz w:val="21"/>
          <w:lang w:val="ru-RU"/>
        </w:rPr>
        <w:t xml:space="preserve"> </w:t>
      </w:r>
      <w:r w:rsidRPr="000D535C">
        <w:rPr>
          <w:rFonts w:ascii="Arial"/>
          <w:b/>
          <w:color w:val="000000"/>
          <w:sz w:val="21"/>
          <w:lang w:val="ru-RU"/>
        </w:rPr>
        <w:t>ОХОРОНИ</w:t>
      </w:r>
      <w:r w:rsidRPr="000D535C">
        <w:rPr>
          <w:rFonts w:ascii="Arial"/>
          <w:b/>
          <w:color w:val="000000"/>
          <w:sz w:val="21"/>
          <w:lang w:val="ru-RU"/>
        </w:rPr>
        <w:t xml:space="preserve"> </w:t>
      </w:r>
      <w:r w:rsidRPr="000D535C">
        <w:rPr>
          <w:rFonts w:ascii="Arial"/>
          <w:b/>
          <w:color w:val="000000"/>
          <w:sz w:val="21"/>
          <w:lang w:val="ru-RU"/>
        </w:rPr>
        <w:t>ЗДОРОВ</w:t>
      </w:r>
      <w:r w:rsidRPr="000D535C">
        <w:rPr>
          <w:rFonts w:ascii="Arial"/>
          <w:b/>
          <w:color w:val="000000"/>
          <w:sz w:val="21"/>
          <w:lang w:val="ru-RU"/>
        </w:rPr>
        <w:t>'</w:t>
      </w:r>
      <w:r w:rsidRPr="000D535C">
        <w:rPr>
          <w:rFonts w:ascii="Arial"/>
          <w:b/>
          <w:color w:val="000000"/>
          <w:sz w:val="21"/>
          <w:lang w:val="ru-RU"/>
        </w:rPr>
        <w:t>Я</w:t>
      </w:r>
      <w:r w:rsidRPr="000D535C">
        <w:rPr>
          <w:rFonts w:ascii="Arial"/>
          <w:b/>
          <w:color w:val="000000"/>
          <w:sz w:val="21"/>
          <w:lang w:val="ru-RU"/>
        </w:rPr>
        <w:t xml:space="preserve"> </w:t>
      </w:r>
      <w:r w:rsidRPr="000D535C">
        <w:rPr>
          <w:rFonts w:ascii="Arial"/>
          <w:b/>
          <w:color w:val="000000"/>
          <w:sz w:val="21"/>
          <w:lang w:val="ru-RU"/>
        </w:rPr>
        <w:t>УКРАЇНИ</w:t>
      </w:r>
    </w:p>
    <w:p w:rsidR="00A02BF9" w:rsidRPr="000D535C" w:rsidRDefault="000D535C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0D535C">
        <w:rPr>
          <w:rFonts w:ascii="Arial"/>
          <w:color w:val="000000"/>
          <w:sz w:val="27"/>
          <w:lang w:val="ru-RU"/>
        </w:rPr>
        <w:t>НАКАЗ</w:t>
      </w:r>
    </w:p>
    <w:p w:rsidR="00A02BF9" w:rsidRPr="000D535C" w:rsidRDefault="000D535C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0D535C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0D535C">
        <w:rPr>
          <w:rFonts w:ascii="Arial"/>
          <w:b/>
          <w:color w:val="000000"/>
          <w:sz w:val="18"/>
          <w:lang w:val="ru-RU"/>
        </w:rPr>
        <w:t xml:space="preserve"> 30 </w:t>
      </w:r>
      <w:proofErr w:type="spellStart"/>
      <w:r w:rsidRPr="000D535C">
        <w:rPr>
          <w:rFonts w:ascii="Arial"/>
          <w:b/>
          <w:color w:val="000000"/>
          <w:sz w:val="18"/>
          <w:lang w:val="ru-RU"/>
        </w:rPr>
        <w:t>січня</w:t>
      </w:r>
      <w:proofErr w:type="spellEnd"/>
      <w:r w:rsidRPr="000D535C">
        <w:rPr>
          <w:rFonts w:ascii="Arial"/>
          <w:b/>
          <w:color w:val="000000"/>
          <w:sz w:val="18"/>
          <w:lang w:val="ru-RU"/>
        </w:rPr>
        <w:t xml:space="preserve"> 2024 </w:t>
      </w:r>
      <w:r w:rsidRPr="000D535C">
        <w:rPr>
          <w:rFonts w:ascii="Arial"/>
          <w:b/>
          <w:color w:val="000000"/>
          <w:sz w:val="18"/>
          <w:lang w:val="ru-RU"/>
        </w:rPr>
        <w:t>року</w:t>
      </w:r>
      <w:r w:rsidRPr="000D535C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0D535C">
        <w:rPr>
          <w:rFonts w:ascii="Arial"/>
          <w:b/>
          <w:color w:val="000000"/>
          <w:sz w:val="18"/>
          <w:lang w:val="ru-RU"/>
        </w:rPr>
        <w:t xml:space="preserve"> 152</w:t>
      </w:r>
    </w:p>
    <w:p w:rsidR="00A02BF9" w:rsidRPr="000D535C" w:rsidRDefault="000D535C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0D535C">
        <w:rPr>
          <w:rFonts w:ascii="Arial"/>
          <w:color w:val="000000"/>
          <w:sz w:val="27"/>
          <w:lang w:val="ru-RU"/>
        </w:rPr>
        <w:t>Про</w:t>
      </w:r>
      <w:r w:rsidRPr="000D535C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0D535C">
        <w:rPr>
          <w:rFonts w:ascii="Arial"/>
          <w:color w:val="000000"/>
          <w:sz w:val="27"/>
          <w:lang w:val="ru-RU"/>
        </w:rPr>
        <w:t xml:space="preserve"> </w:t>
      </w:r>
      <w:r w:rsidRPr="000D535C">
        <w:rPr>
          <w:rFonts w:ascii="Arial"/>
          <w:color w:val="000000"/>
          <w:sz w:val="27"/>
          <w:lang w:val="ru-RU"/>
        </w:rPr>
        <w:t>Стандарту</w:t>
      </w:r>
      <w:r w:rsidRPr="000D535C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0D535C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0D535C">
        <w:rPr>
          <w:rFonts w:ascii="Arial"/>
          <w:color w:val="000000"/>
          <w:sz w:val="27"/>
          <w:lang w:val="ru-RU"/>
        </w:rPr>
        <w:t xml:space="preserve"> "</w:t>
      </w:r>
      <w:proofErr w:type="spellStart"/>
      <w:r w:rsidRPr="000D535C">
        <w:rPr>
          <w:rFonts w:ascii="Arial"/>
          <w:color w:val="000000"/>
          <w:sz w:val="27"/>
          <w:lang w:val="ru-RU"/>
        </w:rPr>
        <w:t>Діагностика</w:t>
      </w:r>
      <w:proofErr w:type="spellEnd"/>
      <w:r w:rsidRPr="000D535C">
        <w:rPr>
          <w:rFonts w:ascii="Arial"/>
          <w:color w:val="000000"/>
          <w:sz w:val="27"/>
          <w:lang w:val="ru-RU"/>
        </w:rPr>
        <w:t xml:space="preserve"> </w:t>
      </w:r>
      <w:r w:rsidRPr="000D535C">
        <w:rPr>
          <w:rFonts w:ascii="Arial"/>
          <w:color w:val="000000"/>
          <w:sz w:val="27"/>
          <w:lang w:val="ru-RU"/>
        </w:rPr>
        <w:t>та</w:t>
      </w:r>
      <w:r w:rsidRPr="000D535C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27"/>
          <w:lang w:val="ru-RU"/>
        </w:rPr>
        <w:t>лікування</w:t>
      </w:r>
      <w:proofErr w:type="spellEnd"/>
      <w:r w:rsidRPr="000D535C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27"/>
          <w:lang w:val="ru-RU"/>
        </w:rPr>
        <w:t>метилмалонової</w:t>
      </w:r>
      <w:proofErr w:type="spellEnd"/>
      <w:r w:rsidRPr="000D535C">
        <w:rPr>
          <w:rFonts w:ascii="Arial"/>
          <w:color w:val="000000"/>
          <w:sz w:val="27"/>
          <w:lang w:val="ru-RU"/>
        </w:rPr>
        <w:t xml:space="preserve"> </w:t>
      </w:r>
      <w:r w:rsidRPr="000D535C">
        <w:rPr>
          <w:rFonts w:ascii="Arial"/>
          <w:color w:val="000000"/>
          <w:sz w:val="27"/>
          <w:lang w:val="ru-RU"/>
        </w:rPr>
        <w:t>та</w:t>
      </w:r>
      <w:r w:rsidRPr="000D535C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27"/>
          <w:lang w:val="ru-RU"/>
        </w:rPr>
        <w:t>пропіонової</w:t>
      </w:r>
      <w:proofErr w:type="spellEnd"/>
      <w:r w:rsidRPr="000D535C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27"/>
          <w:lang w:val="ru-RU"/>
        </w:rPr>
        <w:t>ацидемій</w:t>
      </w:r>
      <w:proofErr w:type="spellEnd"/>
      <w:r w:rsidRPr="000D535C">
        <w:rPr>
          <w:rFonts w:ascii="Arial"/>
          <w:color w:val="000000"/>
          <w:sz w:val="27"/>
          <w:lang w:val="ru-RU"/>
        </w:rPr>
        <w:t>"</w:t>
      </w:r>
    </w:p>
    <w:p w:rsidR="00A02BF9" w:rsidRPr="000D535C" w:rsidRDefault="000D535C">
      <w:pPr>
        <w:spacing w:after="0"/>
        <w:ind w:firstLine="240"/>
        <w:rPr>
          <w:lang w:val="ru-RU"/>
        </w:rPr>
      </w:pPr>
      <w:bookmarkStart w:id="5" w:name="6"/>
      <w:bookmarkEnd w:id="4"/>
      <w:proofErr w:type="spellStart"/>
      <w:r w:rsidRPr="000D535C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до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14</w:t>
      </w:r>
      <w:r w:rsidRPr="000D535C">
        <w:rPr>
          <w:rFonts w:ascii="Arial"/>
          <w:color w:val="000000"/>
          <w:vertAlign w:val="superscript"/>
          <w:lang w:val="ru-RU"/>
        </w:rPr>
        <w:t>1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Основ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про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здоров</w:t>
      </w:r>
      <w:r w:rsidRPr="000D535C">
        <w:rPr>
          <w:rFonts w:ascii="Arial"/>
          <w:color w:val="000000"/>
          <w:sz w:val="18"/>
          <w:lang w:val="ru-RU"/>
        </w:rPr>
        <w:t>'</w:t>
      </w:r>
      <w:r w:rsidRPr="000D535C">
        <w:rPr>
          <w:rFonts w:ascii="Arial"/>
          <w:color w:val="000000"/>
          <w:sz w:val="18"/>
          <w:lang w:val="ru-RU"/>
        </w:rPr>
        <w:t>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, </w:t>
      </w:r>
      <w:r w:rsidRPr="000D535C">
        <w:rPr>
          <w:rFonts w:ascii="Arial"/>
          <w:color w:val="000000"/>
          <w:sz w:val="18"/>
          <w:lang w:val="ru-RU"/>
        </w:rPr>
        <w:t>абзацу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</w:t>
      </w:r>
      <w:r w:rsidRPr="000D535C">
        <w:rPr>
          <w:rFonts w:ascii="Arial"/>
          <w:color w:val="000000"/>
          <w:sz w:val="18"/>
          <w:lang w:val="ru-RU"/>
        </w:rPr>
        <w:t>'</w:t>
      </w:r>
      <w:r w:rsidRPr="000D535C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підпункту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10 </w:t>
      </w:r>
      <w:r w:rsidRPr="000D535C">
        <w:rPr>
          <w:rFonts w:ascii="Arial"/>
          <w:color w:val="000000"/>
          <w:sz w:val="18"/>
          <w:lang w:val="ru-RU"/>
        </w:rPr>
        <w:t>пункту</w:t>
      </w:r>
      <w:r w:rsidRPr="000D535C">
        <w:rPr>
          <w:rFonts w:ascii="Arial"/>
          <w:color w:val="000000"/>
          <w:sz w:val="18"/>
          <w:lang w:val="ru-RU"/>
        </w:rPr>
        <w:t xml:space="preserve"> 4 </w:t>
      </w:r>
      <w:r w:rsidRPr="000D535C">
        <w:rPr>
          <w:rFonts w:ascii="Arial"/>
          <w:color w:val="000000"/>
          <w:sz w:val="18"/>
          <w:lang w:val="ru-RU"/>
        </w:rPr>
        <w:t>та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пункту</w:t>
      </w:r>
      <w:r w:rsidRPr="000D535C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0D535C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про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здоров</w:t>
      </w:r>
      <w:r w:rsidRPr="000D535C">
        <w:rPr>
          <w:rFonts w:ascii="Arial"/>
          <w:color w:val="000000"/>
          <w:sz w:val="18"/>
          <w:lang w:val="ru-RU"/>
        </w:rPr>
        <w:t>'</w:t>
      </w:r>
      <w:r w:rsidRPr="000D535C">
        <w:rPr>
          <w:rFonts w:ascii="Arial"/>
          <w:color w:val="000000"/>
          <w:sz w:val="18"/>
          <w:lang w:val="ru-RU"/>
        </w:rPr>
        <w:t>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Кабінету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Міністрів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України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від</w:t>
      </w:r>
      <w:r w:rsidRPr="000D535C">
        <w:rPr>
          <w:rFonts w:ascii="Arial"/>
          <w:color w:val="000000"/>
          <w:sz w:val="18"/>
          <w:lang w:val="ru-RU"/>
        </w:rPr>
        <w:t xml:space="preserve"> 25 </w:t>
      </w:r>
      <w:r w:rsidRPr="000D535C">
        <w:rPr>
          <w:rFonts w:ascii="Arial"/>
          <w:color w:val="000000"/>
          <w:sz w:val="18"/>
          <w:lang w:val="ru-RU"/>
        </w:rPr>
        <w:t>березня</w:t>
      </w:r>
      <w:r w:rsidRPr="000D535C">
        <w:rPr>
          <w:rFonts w:ascii="Arial"/>
          <w:color w:val="000000"/>
          <w:sz w:val="18"/>
          <w:lang w:val="ru-RU"/>
        </w:rPr>
        <w:t xml:space="preserve"> 2015 </w:t>
      </w:r>
      <w:r w:rsidRPr="000D535C">
        <w:rPr>
          <w:rFonts w:ascii="Arial"/>
          <w:color w:val="000000"/>
          <w:sz w:val="18"/>
          <w:lang w:val="ru-RU"/>
        </w:rPr>
        <w:t>року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D535C">
        <w:rPr>
          <w:rFonts w:ascii="Arial"/>
          <w:color w:val="000000"/>
          <w:sz w:val="18"/>
          <w:lang w:val="ru-RU"/>
        </w:rPr>
        <w:t xml:space="preserve"> 267 (</w:t>
      </w:r>
      <w:r w:rsidRPr="000D535C">
        <w:rPr>
          <w:rFonts w:ascii="Arial"/>
          <w:color w:val="000000"/>
          <w:sz w:val="18"/>
          <w:lang w:val="ru-RU"/>
        </w:rPr>
        <w:t>в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редакції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постанови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Кабінету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Міністрів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України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від</w:t>
      </w:r>
      <w:r w:rsidRPr="000D535C">
        <w:rPr>
          <w:rFonts w:ascii="Arial"/>
          <w:color w:val="000000"/>
          <w:sz w:val="18"/>
          <w:lang w:val="ru-RU"/>
        </w:rPr>
        <w:t xml:space="preserve"> 24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січня</w:t>
      </w:r>
      <w:r w:rsidRPr="000D535C">
        <w:rPr>
          <w:rFonts w:ascii="Arial"/>
          <w:color w:val="000000"/>
          <w:sz w:val="18"/>
          <w:lang w:val="ru-RU"/>
        </w:rPr>
        <w:t xml:space="preserve"> 2020 </w:t>
      </w:r>
      <w:r w:rsidRPr="000D535C">
        <w:rPr>
          <w:rFonts w:ascii="Arial"/>
          <w:color w:val="000000"/>
          <w:sz w:val="18"/>
          <w:lang w:val="ru-RU"/>
        </w:rPr>
        <w:t>року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D535C">
        <w:rPr>
          <w:rFonts w:ascii="Arial"/>
          <w:color w:val="000000"/>
          <w:sz w:val="18"/>
          <w:lang w:val="ru-RU"/>
        </w:rPr>
        <w:t xml:space="preserve"> 90), </w:t>
      </w:r>
      <w:r w:rsidRPr="000D535C">
        <w:rPr>
          <w:rFonts w:ascii="Arial"/>
          <w:color w:val="000000"/>
          <w:sz w:val="18"/>
          <w:lang w:val="ru-RU"/>
        </w:rPr>
        <w:t>пунктів</w:t>
      </w:r>
      <w:r w:rsidRPr="000D535C">
        <w:rPr>
          <w:rFonts w:ascii="Arial"/>
          <w:color w:val="000000"/>
          <w:sz w:val="18"/>
          <w:lang w:val="ru-RU"/>
        </w:rPr>
        <w:t xml:space="preserve"> 2.4 </w:t>
      </w:r>
      <w:r w:rsidRPr="000D535C">
        <w:rPr>
          <w:rFonts w:ascii="Arial"/>
          <w:color w:val="000000"/>
          <w:sz w:val="18"/>
          <w:lang w:val="ru-RU"/>
        </w:rPr>
        <w:t>розділу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та</w:t>
      </w:r>
      <w:r w:rsidRPr="000D535C">
        <w:rPr>
          <w:rFonts w:ascii="Arial"/>
          <w:color w:val="000000"/>
          <w:sz w:val="18"/>
          <w:lang w:val="ru-RU"/>
        </w:rPr>
        <w:t xml:space="preserve"> 3.4 </w:t>
      </w:r>
      <w:r w:rsidRPr="000D535C">
        <w:rPr>
          <w:rFonts w:ascii="Arial"/>
          <w:color w:val="000000"/>
          <w:sz w:val="18"/>
          <w:lang w:val="ru-RU"/>
        </w:rPr>
        <w:t>розділу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Методики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розробки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та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впровадження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медичних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стандартів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медичної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допомоги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на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засадах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доказової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медицини</w:t>
      </w:r>
      <w:r w:rsidRPr="000D535C">
        <w:rPr>
          <w:rFonts w:ascii="Arial"/>
          <w:color w:val="000000"/>
          <w:sz w:val="18"/>
          <w:lang w:val="ru-RU"/>
        </w:rPr>
        <w:t xml:space="preserve">, </w:t>
      </w:r>
      <w:r w:rsidRPr="000D535C">
        <w:rPr>
          <w:rFonts w:ascii="Arial"/>
          <w:color w:val="000000"/>
          <w:sz w:val="18"/>
          <w:lang w:val="ru-RU"/>
        </w:rPr>
        <w:t>затвердженої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наказом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Міністерства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охорони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здоров</w:t>
      </w:r>
      <w:r w:rsidRPr="000D535C">
        <w:rPr>
          <w:rFonts w:ascii="Arial"/>
          <w:color w:val="000000"/>
          <w:sz w:val="18"/>
          <w:lang w:val="ru-RU"/>
        </w:rPr>
        <w:t>'</w:t>
      </w:r>
      <w:r w:rsidRPr="000D535C">
        <w:rPr>
          <w:rFonts w:ascii="Arial"/>
          <w:color w:val="000000"/>
          <w:sz w:val="18"/>
          <w:lang w:val="ru-RU"/>
        </w:rPr>
        <w:t>я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України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від</w:t>
      </w:r>
      <w:r w:rsidRPr="000D535C">
        <w:rPr>
          <w:rFonts w:ascii="Arial"/>
          <w:color w:val="000000"/>
          <w:sz w:val="18"/>
          <w:lang w:val="ru-RU"/>
        </w:rPr>
        <w:t xml:space="preserve"> 28 </w:t>
      </w:r>
      <w:r w:rsidRPr="000D535C">
        <w:rPr>
          <w:rFonts w:ascii="Arial"/>
          <w:color w:val="000000"/>
          <w:sz w:val="18"/>
          <w:lang w:val="ru-RU"/>
        </w:rPr>
        <w:t>вересня</w:t>
      </w:r>
      <w:r w:rsidRPr="000D535C">
        <w:rPr>
          <w:rFonts w:ascii="Arial"/>
          <w:color w:val="000000"/>
          <w:sz w:val="18"/>
          <w:lang w:val="ru-RU"/>
        </w:rPr>
        <w:t xml:space="preserve"> 2012 </w:t>
      </w:r>
      <w:r w:rsidRPr="000D535C">
        <w:rPr>
          <w:rFonts w:ascii="Arial"/>
          <w:color w:val="000000"/>
          <w:sz w:val="18"/>
          <w:lang w:val="ru-RU"/>
        </w:rPr>
        <w:t>року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D535C">
        <w:rPr>
          <w:rFonts w:ascii="Arial"/>
          <w:color w:val="000000"/>
          <w:sz w:val="18"/>
          <w:lang w:val="ru-RU"/>
        </w:rPr>
        <w:t xml:space="preserve"> 7</w:t>
      </w:r>
      <w:r w:rsidRPr="000D535C">
        <w:rPr>
          <w:rFonts w:ascii="Arial"/>
          <w:color w:val="000000"/>
          <w:sz w:val="18"/>
          <w:lang w:val="ru-RU"/>
        </w:rPr>
        <w:t xml:space="preserve">51, </w:t>
      </w:r>
      <w:r w:rsidRPr="000D535C">
        <w:rPr>
          <w:rFonts w:ascii="Arial"/>
          <w:color w:val="000000"/>
          <w:sz w:val="18"/>
          <w:lang w:val="ru-RU"/>
        </w:rPr>
        <w:t>зареєстрованої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в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Міністерстві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юстиції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України</w:t>
      </w:r>
      <w:r w:rsidRPr="000D535C">
        <w:rPr>
          <w:rFonts w:ascii="Arial"/>
          <w:color w:val="000000"/>
          <w:sz w:val="18"/>
          <w:lang w:val="ru-RU"/>
        </w:rPr>
        <w:t xml:space="preserve"> 29 </w:t>
      </w:r>
      <w:r w:rsidRPr="000D535C">
        <w:rPr>
          <w:rFonts w:ascii="Arial"/>
          <w:color w:val="000000"/>
          <w:sz w:val="18"/>
          <w:lang w:val="ru-RU"/>
        </w:rPr>
        <w:t>листопада</w:t>
      </w:r>
      <w:r w:rsidRPr="000D535C">
        <w:rPr>
          <w:rFonts w:ascii="Arial"/>
          <w:color w:val="000000"/>
          <w:sz w:val="18"/>
          <w:lang w:val="ru-RU"/>
        </w:rPr>
        <w:t xml:space="preserve"> 2012 </w:t>
      </w:r>
      <w:r w:rsidRPr="000D535C">
        <w:rPr>
          <w:rFonts w:ascii="Arial"/>
          <w:color w:val="000000"/>
          <w:sz w:val="18"/>
          <w:lang w:val="ru-RU"/>
        </w:rPr>
        <w:t>року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за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D535C">
        <w:rPr>
          <w:rFonts w:ascii="Arial"/>
          <w:color w:val="000000"/>
          <w:sz w:val="18"/>
          <w:lang w:val="ru-RU"/>
        </w:rPr>
        <w:t xml:space="preserve"> 2001/22313, </w:t>
      </w:r>
      <w:r w:rsidRPr="000D535C">
        <w:rPr>
          <w:rFonts w:ascii="Arial"/>
          <w:b/>
          <w:color w:val="000000"/>
          <w:sz w:val="18"/>
          <w:lang w:val="ru-RU"/>
        </w:rPr>
        <w:t>наказую</w:t>
      </w:r>
      <w:r w:rsidRPr="000D535C">
        <w:rPr>
          <w:rFonts w:ascii="Arial"/>
          <w:color w:val="000000"/>
          <w:sz w:val="18"/>
          <w:lang w:val="ru-RU"/>
        </w:rPr>
        <w:t>:</w:t>
      </w:r>
    </w:p>
    <w:p w:rsidR="00A02BF9" w:rsidRDefault="000D535C">
      <w:pPr>
        <w:spacing w:after="0"/>
        <w:ind w:firstLine="240"/>
      </w:pPr>
      <w:bookmarkStart w:id="6" w:name="7"/>
      <w:bookmarkEnd w:id="5"/>
      <w:r>
        <w:rPr>
          <w:rFonts w:ascii="Arial"/>
          <w:color w:val="000000"/>
          <w:sz w:val="18"/>
        </w:rPr>
        <w:t xml:space="preserve">1. </w:t>
      </w:r>
      <w:proofErr w:type="spellStart"/>
      <w:r>
        <w:rPr>
          <w:rFonts w:ascii="Arial"/>
          <w:color w:val="000000"/>
          <w:sz w:val="18"/>
        </w:rPr>
        <w:t>Затвердити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Стандарт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допомоги</w:t>
      </w:r>
      <w:proofErr w:type="spellEnd"/>
      <w:r>
        <w:rPr>
          <w:rFonts w:ascii="Arial"/>
          <w:color w:val="000000"/>
          <w:sz w:val="18"/>
        </w:rPr>
        <w:t xml:space="preserve"> "</w:t>
      </w:r>
      <w:proofErr w:type="spellStart"/>
      <w:r>
        <w:rPr>
          <w:rFonts w:ascii="Arial"/>
          <w:color w:val="000000"/>
          <w:sz w:val="18"/>
        </w:rPr>
        <w:t>Діагностика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лікування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метилмалонової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пропіонової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ацидемій</w:t>
      </w:r>
      <w:proofErr w:type="spellEnd"/>
      <w:r>
        <w:rPr>
          <w:rFonts w:ascii="Arial"/>
          <w:color w:val="000000"/>
          <w:sz w:val="18"/>
        </w:rPr>
        <w:t xml:space="preserve">", </w:t>
      </w:r>
      <w:proofErr w:type="spellStart"/>
      <w:r>
        <w:rPr>
          <w:rFonts w:ascii="Arial"/>
          <w:color w:val="000000"/>
          <w:sz w:val="18"/>
        </w:rPr>
        <w:t>що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додається</w:t>
      </w:r>
      <w:proofErr w:type="spellEnd"/>
      <w:r>
        <w:rPr>
          <w:rFonts w:ascii="Arial"/>
          <w:color w:val="000000"/>
          <w:sz w:val="18"/>
        </w:rPr>
        <w:t>*.</w:t>
      </w:r>
    </w:p>
    <w:p w:rsidR="00A02BF9" w:rsidRPr="000D535C" w:rsidRDefault="000D535C">
      <w:pPr>
        <w:spacing w:after="0"/>
        <w:ind w:firstLine="240"/>
        <w:rPr>
          <w:lang w:val="ru-RU"/>
        </w:rPr>
      </w:pPr>
      <w:bookmarkStart w:id="7" w:name="8"/>
      <w:bookmarkEnd w:id="6"/>
      <w:r w:rsidRPr="000D535C">
        <w:rPr>
          <w:rFonts w:ascii="Arial"/>
          <w:color w:val="000000"/>
          <w:sz w:val="18"/>
          <w:lang w:val="ru-RU"/>
        </w:rPr>
        <w:t>____________</w:t>
      </w:r>
      <w:r w:rsidRPr="000D535C">
        <w:rPr>
          <w:lang w:val="ru-RU"/>
        </w:rPr>
        <w:br/>
      </w:r>
      <w:r w:rsidRPr="000D535C">
        <w:rPr>
          <w:rFonts w:ascii="Arial"/>
          <w:color w:val="000000"/>
          <w:sz w:val="18"/>
          <w:lang w:val="ru-RU"/>
        </w:rPr>
        <w:t xml:space="preserve">* </w:t>
      </w:r>
      <w:r w:rsidRPr="000D535C">
        <w:rPr>
          <w:rFonts w:ascii="Arial"/>
          <w:color w:val="000000"/>
          <w:sz w:val="15"/>
          <w:lang w:val="ru-RU"/>
        </w:rPr>
        <w:t>Не</w:t>
      </w:r>
      <w:r w:rsidRPr="000D535C">
        <w:rPr>
          <w:rFonts w:ascii="Arial"/>
          <w:color w:val="000000"/>
          <w:sz w:val="15"/>
          <w:lang w:val="ru-RU"/>
        </w:rPr>
        <w:t xml:space="preserve"> </w:t>
      </w:r>
      <w:r w:rsidRPr="000D535C">
        <w:rPr>
          <w:rFonts w:ascii="Arial"/>
          <w:color w:val="000000"/>
          <w:sz w:val="15"/>
          <w:lang w:val="ru-RU"/>
        </w:rPr>
        <w:t>наводиться</w:t>
      </w:r>
      <w:r w:rsidRPr="000D535C">
        <w:rPr>
          <w:rFonts w:ascii="Arial"/>
          <w:color w:val="000000"/>
          <w:sz w:val="15"/>
          <w:lang w:val="ru-RU"/>
        </w:rPr>
        <w:t>.</w:t>
      </w:r>
    </w:p>
    <w:p w:rsidR="00A02BF9" w:rsidRPr="000D535C" w:rsidRDefault="000D535C">
      <w:pPr>
        <w:spacing w:after="0"/>
        <w:ind w:firstLine="240"/>
        <w:rPr>
          <w:lang w:val="ru-RU"/>
        </w:rPr>
      </w:pPr>
      <w:bookmarkStart w:id="8" w:name="9"/>
      <w:bookmarkEnd w:id="7"/>
      <w:r w:rsidRPr="000D535C">
        <w:rPr>
          <w:rFonts w:ascii="Arial"/>
          <w:color w:val="000000"/>
          <w:sz w:val="18"/>
          <w:lang w:val="ru-RU"/>
        </w:rPr>
        <w:t xml:space="preserve">2. </w:t>
      </w:r>
      <w:r w:rsidRPr="000D535C">
        <w:rPr>
          <w:rFonts w:ascii="Arial"/>
          <w:color w:val="000000"/>
          <w:sz w:val="18"/>
          <w:lang w:val="ru-RU"/>
        </w:rPr>
        <w:t>Д</w:t>
      </w:r>
      <w:r w:rsidRPr="000D535C">
        <w:rPr>
          <w:rFonts w:ascii="Arial"/>
          <w:color w:val="000000"/>
          <w:sz w:val="18"/>
          <w:lang w:val="ru-RU"/>
        </w:rPr>
        <w:t>епартаменту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послуг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0D535C">
        <w:rPr>
          <w:rFonts w:ascii="Arial"/>
          <w:color w:val="000000"/>
          <w:sz w:val="18"/>
          <w:lang w:val="ru-RU"/>
        </w:rPr>
        <w:t>Тетяні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Орабіні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оприлюднення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цього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наказу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на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офіційному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вебсайті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здоров</w:t>
      </w:r>
      <w:r w:rsidRPr="000D535C">
        <w:rPr>
          <w:rFonts w:ascii="Arial"/>
          <w:color w:val="000000"/>
          <w:sz w:val="18"/>
          <w:lang w:val="ru-RU"/>
        </w:rPr>
        <w:t>'</w:t>
      </w:r>
      <w:r w:rsidRPr="000D535C">
        <w:rPr>
          <w:rFonts w:ascii="Arial"/>
          <w:color w:val="000000"/>
          <w:sz w:val="18"/>
          <w:lang w:val="ru-RU"/>
        </w:rPr>
        <w:t>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0D535C">
        <w:rPr>
          <w:rFonts w:ascii="Arial"/>
          <w:color w:val="000000"/>
          <w:sz w:val="18"/>
          <w:lang w:val="ru-RU"/>
        </w:rPr>
        <w:t>.</w:t>
      </w:r>
    </w:p>
    <w:p w:rsidR="00A02BF9" w:rsidRPr="000D535C" w:rsidRDefault="000D535C">
      <w:pPr>
        <w:spacing w:after="0"/>
        <w:ind w:firstLine="240"/>
        <w:rPr>
          <w:lang w:val="ru-RU"/>
        </w:rPr>
      </w:pPr>
      <w:bookmarkStart w:id="9" w:name="10"/>
      <w:bookmarkEnd w:id="8"/>
      <w:r w:rsidRPr="000D535C">
        <w:rPr>
          <w:rFonts w:ascii="Arial"/>
          <w:color w:val="000000"/>
          <w:sz w:val="18"/>
          <w:lang w:val="ru-RU"/>
        </w:rPr>
        <w:t xml:space="preserve">3. </w:t>
      </w:r>
      <w:r w:rsidRPr="000D535C">
        <w:rPr>
          <w:rFonts w:ascii="Arial"/>
          <w:color w:val="000000"/>
          <w:sz w:val="18"/>
          <w:lang w:val="ru-RU"/>
        </w:rPr>
        <w:t>Державному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підприємству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0D535C">
        <w:rPr>
          <w:rFonts w:ascii="Arial"/>
          <w:color w:val="000000"/>
          <w:sz w:val="18"/>
          <w:lang w:val="ru-RU"/>
        </w:rPr>
        <w:t>Державний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експертний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центр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здоров</w:t>
      </w:r>
      <w:r w:rsidRPr="000D535C">
        <w:rPr>
          <w:rFonts w:ascii="Arial"/>
          <w:color w:val="000000"/>
          <w:sz w:val="18"/>
          <w:lang w:val="ru-RU"/>
        </w:rPr>
        <w:t>'</w:t>
      </w:r>
      <w:r w:rsidRPr="000D535C">
        <w:rPr>
          <w:rFonts w:ascii="Arial"/>
          <w:color w:val="000000"/>
          <w:sz w:val="18"/>
          <w:lang w:val="ru-RU"/>
        </w:rPr>
        <w:t>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0D535C">
        <w:rPr>
          <w:rFonts w:ascii="Arial"/>
          <w:color w:val="000000"/>
          <w:sz w:val="18"/>
          <w:lang w:val="ru-RU"/>
        </w:rPr>
        <w:t>" (</w:t>
      </w:r>
      <w:proofErr w:type="spellStart"/>
      <w:r w:rsidRPr="000D535C">
        <w:rPr>
          <w:rFonts w:ascii="Arial"/>
          <w:color w:val="000000"/>
          <w:sz w:val="18"/>
          <w:lang w:val="ru-RU"/>
        </w:rPr>
        <w:t>Михайлу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Бабенку</w:t>
      </w:r>
      <w:r w:rsidRPr="000D535C">
        <w:rPr>
          <w:rFonts w:ascii="Arial"/>
          <w:color w:val="000000"/>
          <w:sz w:val="18"/>
          <w:lang w:val="ru-RU"/>
        </w:rPr>
        <w:t>)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внесення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Стандарту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0D535C">
        <w:rPr>
          <w:rFonts w:ascii="Arial"/>
          <w:color w:val="000000"/>
          <w:sz w:val="18"/>
          <w:lang w:val="ru-RU"/>
        </w:rPr>
        <w:t>Діагностика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та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метилмалонової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та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пропіонової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ацидемій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0D535C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пунктом</w:t>
      </w:r>
      <w:r w:rsidRPr="000D535C">
        <w:rPr>
          <w:rFonts w:ascii="Arial"/>
          <w:color w:val="000000"/>
          <w:sz w:val="18"/>
          <w:lang w:val="ru-RU"/>
        </w:rPr>
        <w:t xml:space="preserve"> 1 </w:t>
      </w:r>
      <w:proofErr w:type="spellStart"/>
      <w:r w:rsidRPr="000D535C">
        <w:rPr>
          <w:rFonts w:ascii="Arial"/>
          <w:color w:val="000000"/>
          <w:sz w:val="18"/>
          <w:lang w:val="ru-RU"/>
        </w:rPr>
        <w:t>цього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наказу</w:t>
      </w:r>
      <w:r w:rsidRPr="000D535C">
        <w:rPr>
          <w:rFonts w:ascii="Arial"/>
          <w:color w:val="000000"/>
          <w:sz w:val="18"/>
          <w:lang w:val="ru-RU"/>
        </w:rPr>
        <w:t xml:space="preserve">, </w:t>
      </w:r>
      <w:r w:rsidRPr="000D535C">
        <w:rPr>
          <w:rFonts w:ascii="Arial"/>
          <w:color w:val="000000"/>
          <w:sz w:val="18"/>
          <w:lang w:val="ru-RU"/>
        </w:rPr>
        <w:t>до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Реєстру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медико</w:t>
      </w:r>
      <w:r w:rsidRPr="000D535C">
        <w:rPr>
          <w:rFonts w:ascii="Arial"/>
          <w:color w:val="000000"/>
          <w:sz w:val="18"/>
          <w:lang w:val="ru-RU"/>
        </w:rPr>
        <w:t>-</w:t>
      </w:r>
      <w:proofErr w:type="spellStart"/>
      <w:r w:rsidRPr="000D535C">
        <w:rPr>
          <w:rFonts w:ascii="Arial"/>
          <w:color w:val="000000"/>
          <w:sz w:val="18"/>
          <w:lang w:val="ru-RU"/>
        </w:rPr>
        <w:t>технологічних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зі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0D535C">
        <w:rPr>
          <w:rFonts w:ascii="Arial"/>
          <w:color w:val="000000"/>
          <w:sz w:val="18"/>
          <w:lang w:val="ru-RU"/>
        </w:rPr>
        <w:t>.</w:t>
      </w:r>
    </w:p>
    <w:p w:rsidR="00A02BF9" w:rsidRPr="000D535C" w:rsidRDefault="000D535C">
      <w:pPr>
        <w:spacing w:after="0"/>
        <w:ind w:firstLine="240"/>
        <w:rPr>
          <w:lang w:val="ru-RU"/>
        </w:rPr>
      </w:pPr>
      <w:bookmarkStart w:id="10" w:name="11"/>
      <w:bookmarkEnd w:id="9"/>
      <w:r w:rsidRPr="000D535C">
        <w:rPr>
          <w:rFonts w:ascii="Arial"/>
          <w:color w:val="000000"/>
          <w:sz w:val="18"/>
          <w:lang w:val="ru-RU"/>
        </w:rPr>
        <w:t xml:space="preserve">4. </w:t>
      </w:r>
      <w:r w:rsidRPr="000D535C">
        <w:rPr>
          <w:rFonts w:ascii="Arial"/>
          <w:color w:val="000000"/>
          <w:sz w:val="18"/>
          <w:lang w:val="ru-RU"/>
        </w:rPr>
        <w:t>Контроль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за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викона</w:t>
      </w:r>
      <w:r w:rsidRPr="000D535C">
        <w:rPr>
          <w:rFonts w:ascii="Arial"/>
          <w:color w:val="000000"/>
          <w:sz w:val="18"/>
          <w:lang w:val="ru-RU"/>
        </w:rPr>
        <w:t>нням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цього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наказу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на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заступника</w:t>
      </w:r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0D535C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0D535C">
        <w:rPr>
          <w:rFonts w:ascii="Arial"/>
          <w:color w:val="000000"/>
          <w:sz w:val="18"/>
          <w:lang w:val="ru-RU"/>
        </w:rPr>
        <w:t xml:space="preserve"> </w:t>
      </w:r>
      <w:r w:rsidRPr="000D535C">
        <w:rPr>
          <w:rFonts w:ascii="Arial"/>
          <w:color w:val="000000"/>
          <w:sz w:val="18"/>
          <w:lang w:val="ru-RU"/>
        </w:rPr>
        <w:t>Дуброва</w:t>
      </w:r>
      <w:r w:rsidRPr="000D535C">
        <w:rPr>
          <w:rFonts w:ascii="Arial"/>
          <w:color w:val="000000"/>
          <w:sz w:val="18"/>
          <w:lang w:val="ru-RU"/>
        </w:rPr>
        <w:t>.</w:t>
      </w:r>
    </w:p>
    <w:p w:rsidR="00A02BF9" w:rsidRPr="000D535C" w:rsidRDefault="000D535C">
      <w:pPr>
        <w:spacing w:after="0"/>
        <w:ind w:firstLine="240"/>
        <w:rPr>
          <w:lang w:val="ru-RU"/>
        </w:rPr>
      </w:pPr>
      <w:bookmarkStart w:id="11" w:name="12"/>
      <w:bookmarkEnd w:id="10"/>
      <w:r w:rsidRPr="000D535C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A02BF9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A02BF9" w:rsidRDefault="000D535C">
            <w:pPr>
              <w:spacing w:after="0"/>
              <w:jc w:val="center"/>
            </w:pPr>
            <w:bookmarkStart w:id="12" w:name="13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A02BF9" w:rsidRDefault="000D535C">
            <w:pPr>
              <w:spacing w:after="0"/>
              <w:jc w:val="center"/>
            </w:pPr>
            <w:bookmarkStart w:id="13" w:name="14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A02BF9" w:rsidRDefault="00A02BF9" w:rsidP="000D535C">
      <w:bookmarkStart w:id="14" w:name="_GoBack"/>
      <w:bookmarkEnd w:id="14"/>
    </w:p>
    <w:sectPr w:rsidR="00A02B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BF9"/>
    <w:rsid w:val="000D535C"/>
    <w:rsid w:val="00A0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29239-33C2-4476-BAC6-1A05CB49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2024-02-13T23:48:00Z</dcterms:created>
  <dcterms:modified xsi:type="dcterms:W3CDTF">2024-02-13T23:49:00Z</dcterms:modified>
</cp:coreProperties>
</file>