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94" w:rsidRDefault="00784989">
      <w:pPr>
        <w:spacing w:after="0"/>
        <w:jc w:val="center"/>
      </w:pPr>
      <w:bookmarkStart w:id="0" w:name="3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94" w:rsidRPr="00784989" w:rsidRDefault="00784989">
      <w:pPr>
        <w:spacing w:after="0"/>
        <w:jc w:val="center"/>
        <w:rPr>
          <w:lang w:val="ru-RU"/>
        </w:rPr>
      </w:pPr>
      <w:bookmarkStart w:id="1" w:name="2"/>
      <w:bookmarkEnd w:id="0"/>
      <w:r w:rsidRPr="00784989">
        <w:rPr>
          <w:rFonts w:ascii="Arial"/>
          <w:b/>
          <w:color w:val="000000"/>
          <w:sz w:val="21"/>
          <w:lang w:val="ru-RU"/>
        </w:rPr>
        <w:t>ДЕРЖАВНИЙ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КОМІТЕТ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УКРАЇНИ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З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ПИТАНЬ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ТЕХНІЧНОГО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РЕГУЛЮВАННЯ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ТА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СПОЖИВЧОЇ</w:t>
      </w:r>
      <w:r w:rsidRPr="00784989">
        <w:rPr>
          <w:rFonts w:ascii="Arial"/>
          <w:b/>
          <w:color w:val="000000"/>
          <w:sz w:val="21"/>
          <w:lang w:val="ru-RU"/>
        </w:rPr>
        <w:t xml:space="preserve"> </w:t>
      </w:r>
      <w:r w:rsidRPr="00784989">
        <w:rPr>
          <w:rFonts w:ascii="Arial"/>
          <w:b/>
          <w:color w:val="000000"/>
          <w:sz w:val="21"/>
          <w:lang w:val="ru-RU"/>
        </w:rPr>
        <w:t>ПОЛІТИКИ</w:t>
      </w:r>
    </w:p>
    <w:p w:rsidR="001D6194" w:rsidRPr="00784989" w:rsidRDefault="0078498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84989">
        <w:rPr>
          <w:rFonts w:ascii="Arial"/>
          <w:color w:val="000000"/>
          <w:sz w:val="27"/>
          <w:lang w:val="ru-RU"/>
        </w:rPr>
        <w:t>НАКАЗ</w:t>
      </w:r>
    </w:p>
    <w:p w:rsidR="001D6194" w:rsidRPr="00784989" w:rsidRDefault="00784989">
      <w:pPr>
        <w:spacing w:after="0"/>
        <w:jc w:val="center"/>
        <w:rPr>
          <w:lang w:val="ru-RU"/>
        </w:rPr>
      </w:pPr>
      <w:bookmarkStart w:id="3" w:name="4"/>
      <w:bookmarkEnd w:id="2"/>
      <w:r w:rsidRPr="00784989">
        <w:rPr>
          <w:rFonts w:ascii="Arial"/>
          <w:b/>
          <w:color w:val="000000"/>
          <w:sz w:val="18"/>
          <w:lang w:val="ru-RU"/>
        </w:rPr>
        <w:t>від</w:t>
      </w:r>
      <w:r w:rsidRPr="00784989">
        <w:rPr>
          <w:rFonts w:ascii="Arial"/>
          <w:b/>
          <w:color w:val="000000"/>
          <w:sz w:val="18"/>
          <w:lang w:val="ru-RU"/>
        </w:rPr>
        <w:t xml:space="preserve"> 11 </w:t>
      </w:r>
      <w:r w:rsidRPr="00784989">
        <w:rPr>
          <w:rFonts w:ascii="Arial"/>
          <w:b/>
          <w:color w:val="000000"/>
          <w:sz w:val="18"/>
          <w:lang w:val="ru-RU"/>
        </w:rPr>
        <w:t>жовтня</w:t>
      </w:r>
      <w:r w:rsidRPr="00784989">
        <w:rPr>
          <w:rFonts w:ascii="Arial"/>
          <w:b/>
          <w:color w:val="000000"/>
          <w:sz w:val="18"/>
          <w:lang w:val="ru-RU"/>
        </w:rPr>
        <w:t xml:space="preserve"> 2010 </w:t>
      </w:r>
      <w:r w:rsidRPr="00784989">
        <w:rPr>
          <w:rFonts w:ascii="Arial"/>
          <w:b/>
          <w:color w:val="000000"/>
          <w:sz w:val="18"/>
          <w:lang w:val="ru-RU"/>
        </w:rPr>
        <w:t>року</w:t>
      </w:r>
      <w:r w:rsidRPr="0078498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84989">
        <w:rPr>
          <w:rFonts w:ascii="Arial"/>
          <w:b/>
          <w:color w:val="000000"/>
          <w:sz w:val="18"/>
          <w:lang w:val="ru-RU"/>
        </w:rPr>
        <w:t xml:space="preserve"> 457</w:t>
      </w:r>
    </w:p>
    <w:p w:rsidR="001D6194" w:rsidRPr="00784989" w:rsidRDefault="00784989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784989">
        <w:rPr>
          <w:rFonts w:ascii="Arial"/>
          <w:color w:val="000000"/>
          <w:sz w:val="27"/>
          <w:lang w:val="ru-RU"/>
        </w:rPr>
        <w:t>Про</w:t>
      </w:r>
      <w:r w:rsidRPr="00784989">
        <w:rPr>
          <w:rFonts w:ascii="Arial"/>
          <w:color w:val="000000"/>
          <w:sz w:val="27"/>
          <w:lang w:val="ru-RU"/>
        </w:rPr>
        <w:t xml:space="preserve"> </w:t>
      </w:r>
      <w:r w:rsidRPr="00784989">
        <w:rPr>
          <w:rFonts w:ascii="Arial"/>
          <w:color w:val="000000"/>
          <w:sz w:val="27"/>
          <w:lang w:val="ru-RU"/>
        </w:rPr>
        <w:t>затвердження</w:t>
      </w:r>
      <w:r w:rsidRPr="00784989">
        <w:rPr>
          <w:rFonts w:ascii="Arial"/>
          <w:color w:val="000000"/>
          <w:sz w:val="27"/>
          <w:lang w:val="ru-RU"/>
        </w:rPr>
        <w:t xml:space="preserve"> </w:t>
      </w:r>
      <w:r w:rsidRPr="00784989">
        <w:rPr>
          <w:rFonts w:ascii="Arial"/>
          <w:color w:val="000000"/>
          <w:sz w:val="27"/>
          <w:lang w:val="ru-RU"/>
        </w:rPr>
        <w:t>та</w:t>
      </w:r>
      <w:r w:rsidRPr="00784989">
        <w:rPr>
          <w:rFonts w:ascii="Arial"/>
          <w:color w:val="000000"/>
          <w:sz w:val="27"/>
          <w:lang w:val="ru-RU"/>
        </w:rPr>
        <w:t xml:space="preserve"> </w:t>
      </w:r>
      <w:r w:rsidRPr="00784989">
        <w:rPr>
          <w:rFonts w:ascii="Arial"/>
          <w:color w:val="000000"/>
          <w:sz w:val="27"/>
          <w:lang w:val="ru-RU"/>
        </w:rPr>
        <w:t>скасування</w:t>
      </w:r>
      <w:r w:rsidRPr="00784989">
        <w:rPr>
          <w:rFonts w:ascii="Arial"/>
          <w:color w:val="000000"/>
          <w:sz w:val="27"/>
          <w:lang w:val="ru-RU"/>
        </w:rPr>
        <w:t xml:space="preserve"> </w:t>
      </w:r>
      <w:r w:rsidRPr="00784989">
        <w:rPr>
          <w:rFonts w:ascii="Arial"/>
          <w:color w:val="000000"/>
          <w:sz w:val="27"/>
          <w:lang w:val="ru-RU"/>
        </w:rPr>
        <w:t>національних</w:t>
      </w:r>
      <w:r w:rsidRPr="00784989">
        <w:rPr>
          <w:rFonts w:ascii="Arial"/>
          <w:color w:val="000000"/>
          <w:sz w:val="27"/>
          <w:lang w:val="ru-RU"/>
        </w:rPr>
        <w:t xml:space="preserve"> </w:t>
      </w:r>
      <w:r w:rsidRPr="00784989">
        <w:rPr>
          <w:rFonts w:ascii="Arial"/>
          <w:color w:val="000000"/>
          <w:sz w:val="27"/>
          <w:lang w:val="ru-RU"/>
        </w:rPr>
        <w:t>класифікаторів</w:t>
      </w:r>
    </w:p>
    <w:p w:rsidR="001D6194" w:rsidRPr="00784989" w:rsidRDefault="00784989">
      <w:pPr>
        <w:spacing w:after="0"/>
        <w:jc w:val="center"/>
        <w:rPr>
          <w:lang w:val="ru-RU"/>
        </w:rPr>
      </w:pPr>
      <w:bookmarkStart w:id="5" w:name="43"/>
      <w:bookmarkEnd w:id="4"/>
      <w:r w:rsidRPr="00784989">
        <w:rPr>
          <w:rFonts w:ascii="Arial"/>
          <w:color w:val="000000"/>
          <w:sz w:val="18"/>
          <w:lang w:val="ru-RU"/>
        </w:rPr>
        <w:t>Із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змінами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доповненнями</w:t>
      </w:r>
      <w:r w:rsidRPr="00784989">
        <w:rPr>
          <w:rFonts w:ascii="Arial"/>
          <w:color w:val="000000"/>
          <w:sz w:val="18"/>
          <w:lang w:val="ru-RU"/>
        </w:rPr>
        <w:t xml:space="preserve">, </w:t>
      </w:r>
      <w:r w:rsidRPr="00784989">
        <w:rPr>
          <w:rFonts w:ascii="Arial"/>
          <w:color w:val="000000"/>
          <w:sz w:val="18"/>
          <w:lang w:val="ru-RU"/>
        </w:rPr>
        <w:t>внесеними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наказом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Державного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комітету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України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з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питань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технічного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регулювання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та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споживчої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політики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від</w:t>
      </w:r>
      <w:r w:rsidRPr="00784989">
        <w:rPr>
          <w:rFonts w:ascii="Arial"/>
          <w:color w:val="000000"/>
          <w:sz w:val="18"/>
          <w:lang w:val="ru-RU"/>
        </w:rPr>
        <w:t xml:space="preserve"> 29 </w:t>
      </w:r>
      <w:r w:rsidRPr="00784989">
        <w:rPr>
          <w:rFonts w:ascii="Arial"/>
          <w:color w:val="000000"/>
          <w:sz w:val="18"/>
          <w:lang w:val="ru-RU"/>
        </w:rPr>
        <w:t>листопада</w:t>
      </w:r>
      <w:r w:rsidRPr="00784989">
        <w:rPr>
          <w:rFonts w:ascii="Arial"/>
          <w:color w:val="000000"/>
          <w:sz w:val="18"/>
          <w:lang w:val="ru-RU"/>
        </w:rPr>
        <w:t xml:space="preserve"> 2010 </w:t>
      </w:r>
      <w:r w:rsidRPr="00784989">
        <w:rPr>
          <w:rFonts w:ascii="Arial"/>
          <w:color w:val="000000"/>
          <w:sz w:val="18"/>
          <w:lang w:val="ru-RU"/>
        </w:rPr>
        <w:t>року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4989">
        <w:rPr>
          <w:rFonts w:ascii="Arial"/>
          <w:color w:val="000000"/>
          <w:sz w:val="18"/>
          <w:lang w:val="ru-RU"/>
        </w:rPr>
        <w:t xml:space="preserve"> 530,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наказом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Міністерства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економічного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розвитку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торгівлі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України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від</w:t>
      </w:r>
      <w:r w:rsidRPr="00784989">
        <w:rPr>
          <w:rFonts w:ascii="Arial"/>
          <w:color w:val="000000"/>
          <w:sz w:val="18"/>
          <w:lang w:val="ru-RU"/>
        </w:rPr>
        <w:t xml:space="preserve"> 7 </w:t>
      </w:r>
      <w:r w:rsidRPr="00784989">
        <w:rPr>
          <w:rFonts w:ascii="Arial"/>
          <w:color w:val="000000"/>
          <w:sz w:val="18"/>
          <w:lang w:val="ru-RU"/>
        </w:rPr>
        <w:t>лютого</w:t>
      </w:r>
      <w:r w:rsidRPr="00784989">
        <w:rPr>
          <w:rFonts w:ascii="Arial"/>
          <w:color w:val="000000"/>
          <w:sz w:val="18"/>
          <w:lang w:val="ru-RU"/>
        </w:rPr>
        <w:t xml:space="preserve"> 2013 </w:t>
      </w:r>
      <w:r w:rsidRPr="00784989">
        <w:rPr>
          <w:rFonts w:ascii="Arial"/>
          <w:color w:val="000000"/>
          <w:sz w:val="18"/>
          <w:lang w:val="ru-RU"/>
        </w:rPr>
        <w:t>року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4989">
        <w:rPr>
          <w:rFonts w:ascii="Arial"/>
          <w:color w:val="000000"/>
          <w:sz w:val="18"/>
          <w:lang w:val="ru-RU"/>
        </w:rPr>
        <w:t xml:space="preserve"> 113,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>наказом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Міністерства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економіки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Укра</w:t>
      </w:r>
      <w:r w:rsidRPr="00784989">
        <w:rPr>
          <w:rFonts w:ascii="Arial"/>
          <w:color w:val="000000"/>
          <w:sz w:val="18"/>
          <w:lang w:val="ru-RU"/>
        </w:rPr>
        <w:t>їни</w:t>
      </w:r>
      <w:r w:rsidRPr="00784989">
        <w:rPr>
          <w:lang w:val="ru-RU"/>
        </w:rPr>
        <w:br/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від</w:t>
      </w:r>
      <w:r w:rsidRPr="00784989">
        <w:rPr>
          <w:rFonts w:ascii="Arial"/>
          <w:color w:val="000000"/>
          <w:sz w:val="18"/>
          <w:lang w:val="ru-RU"/>
        </w:rPr>
        <w:t xml:space="preserve"> 4 </w:t>
      </w:r>
      <w:r w:rsidRPr="00784989">
        <w:rPr>
          <w:rFonts w:ascii="Arial"/>
          <w:color w:val="000000"/>
          <w:sz w:val="18"/>
          <w:lang w:val="ru-RU"/>
        </w:rPr>
        <w:t>січня</w:t>
      </w:r>
      <w:r w:rsidRPr="00784989">
        <w:rPr>
          <w:rFonts w:ascii="Arial"/>
          <w:color w:val="000000"/>
          <w:sz w:val="18"/>
          <w:lang w:val="ru-RU"/>
        </w:rPr>
        <w:t xml:space="preserve"> 2023 </w:t>
      </w:r>
      <w:r w:rsidRPr="00784989">
        <w:rPr>
          <w:rFonts w:ascii="Arial"/>
          <w:color w:val="000000"/>
          <w:sz w:val="18"/>
          <w:lang w:val="ru-RU"/>
        </w:rPr>
        <w:t>року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4989">
        <w:rPr>
          <w:rFonts w:ascii="Arial"/>
          <w:color w:val="000000"/>
          <w:sz w:val="18"/>
          <w:lang w:val="ru-RU"/>
        </w:rPr>
        <w:t xml:space="preserve"> 47</w:t>
      </w:r>
    </w:p>
    <w:p w:rsidR="001D6194" w:rsidRDefault="00784989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color w:val="000000"/>
          <w:sz w:val="18"/>
        </w:rPr>
        <w:t>:</w:t>
      </w:r>
    </w:p>
    <w:p w:rsidR="001D6194" w:rsidRDefault="00784989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1D6194" w:rsidRDefault="00784989">
      <w:pPr>
        <w:spacing w:after="0"/>
        <w:ind w:firstLine="240"/>
        <w:jc w:val="right"/>
      </w:pPr>
      <w:bookmarkStart w:id="8" w:name="36"/>
      <w:bookmarkEnd w:id="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32"/>
        <w:gridCol w:w="6911"/>
      </w:tblGrid>
      <w:tr w:rsidR="001D6194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9" w:name="8"/>
            <w:bookmarkEnd w:id="8"/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009:2010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10" w:name="9"/>
            <w:bookmarkEnd w:id="9"/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009:2005 </w:t>
            </w:r>
          </w:p>
        </w:tc>
        <w:bookmarkEnd w:id="10"/>
      </w:tr>
    </w:tbl>
    <w:p w:rsidR="001D6194" w:rsidRDefault="00784989">
      <w:r>
        <w:br/>
      </w:r>
    </w:p>
    <w:p w:rsidR="001D6194" w:rsidRDefault="00784989">
      <w:pPr>
        <w:spacing w:after="0"/>
        <w:ind w:firstLine="240"/>
      </w:pPr>
      <w:bookmarkStart w:id="11" w:name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>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1D6194" w:rsidRDefault="00784989">
      <w:pPr>
        <w:spacing w:after="0"/>
        <w:ind w:firstLine="240"/>
        <w:jc w:val="right"/>
      </w:pPr>
      <w:bookmarkStart w:id="12" w:name="37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32"/>
        <w:gridCol w:w="6911"/>
      </w:tblGrid>
      <w:tr w:rsidR="001D6194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13" w:name="11"/>
            <w:bookmarkEnd w:id="12"/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016:2010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14" w:name="12"/>
            <w:bookmarkEnd w:id="13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</w:t>
            </w:r>
            <w:r>
              <w:rPr>
                <w:rFonts w:ascii="Arial"/>
                <w:color w:val="000000"/>
                <w:sz w:val="15"/>
              </w:rPr>
              <w:t>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016-97 </w:t>
            </w:r>
          </w:p>
        </w:tc>
        <w:bookmarkEnd w:id="14"/>
      </w:tr>
    </w:tbl>
    <w:p w:rsidR="001D6194" w:rsidRDefault="00784989">
      <w:r>
        <w:br/>
      </w:r>
    </w:p>
    <w:p w:rsidR="001D6194" w:rsidRDefault="00784989">
      <w:pPr>
        <w:spacing w:after="0"/>
        <w:ind w:firstLine="240"/>
      </w:pPr>
      <w:bookmarkStart w:id="15" w:name="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32"/>
        <w:gridCol w:w="6911"/>
      </w:tblGrid>
      <w:tr w:rsidR="001D6194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16" w:name="14"/>
            <w:bookmarkEnd w:id="15"/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019:2010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17" w:name="15"/>
            <w:bookmarkEnd w:id="16"/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019:2001 </w:t>
            </w:r>
          </w:p>
        </w:tc>
        <w:bookmarkEnd w:id="17"/>
      </w:tr>
    </w:tbl>
    <w:p w:rsidR="001D6194" w:rsidRDefault="00784989">
      <w:r>
        <w:br/>
      </w:r>
    </w:p>
    <w:p w:rsidR="001D6194" w:rsidRDefault="00784989">
      <w:pPr>
        <w:spacing w:after="0"/>
        <w:ind w:firstLine="240"/>
      </w:pPr>
      <w:bookmarkStart w:id="18" w:name="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>:</w:t>
      </w:r>
    </w:p>
    <w:p w:rsidR="001D6194" w:rsidRDefault="00784989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18"/>
        <w:gridCol w:w="6925"/>
      </w:tblGrid>
      <w:tr w:rsidR="001D6194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20" w:name="18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21" w:name="19"/>
            <w:bookmarkEnd w:id="20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втратив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</w:p>
          <w:p w:rsidR="001D6194" w:rsidRDefault="00784989">
            <w:pPr>
              <w:spacing w:after="0"/>
            </w:pPr>
            <w:bookmarkStart w:id="22" w:name="44"/>
            <w:bookmarkEnd w:id="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07.02.2013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113)</w:t>
            </w:r>
          </w:p>
        </w:tc>
        <w:bookmarkEnd w:id="22"/>
      </w:tr>
      <w:tr w:rsidR="001D6194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23" w:name="20"/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016-97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24" w:name="21"/>
            <w:bookmarkEnd w:id="23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</w:tbl>
    <w:p w:rsidR="001D6194" w:rsidRDefault="00784989">
      <w:r>
        <w:lastRenderedPageBreak/>
        <w:br/>
      </w:r>
    </w:p>
    <w:p w:rsidR="001D6194" w:rsidRDefault="00784989">
      <w:pPr>
        <w:spacing w:after="0"/>
        <w:ind w:firstLine="240"/>
        <w:jc w:val="right"/>
      </w:pPr>
      <w:bookmarkStart w:id="25" w:name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530)</w:t>
      </w:r>
    </w:p>
    <w:p w:rsidR="001D6194" w:rsidRDefault="00784989">
      <w:pPr>
        <w:spacing w:after="0"/>
        <w:ind w:firstLine="240"/>
      </w:pPr>
      <w:bookmarkStart w:id="26" w:name="22"/>
      <w:bookmarkEnd w:id="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32"/>
        <w:gridCol w:w="6911"/>
      </w:tblGrid>
      <w:tr w:rsidR="001D6194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1D6194" w:rsidRDefault="00784989">
            <w:pPr>
              <w:spacing w:after="0"/>
            </w:pPr>
            <w:bookmarkStart w:id="27" w:name="23"/>
            <w:bookmarkEnd w:id="26"/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019:2001 </w:t>
            </w:r>
          </w:p>
        </w:tc>
        <w:tc>
          <w:tcPr>
            <w:tcW w:w="7267" w:type="dxa"/>
            <w:vAlign w:val="center"/>
          </w:tcPr>
          <w:p w:rsidR="001D6194" w:rsidRDefault="00784989">
            <w:pPr>
              <w:spacing w:after="0"/>
            </w:pPr>
            <w:bookmarkStart w:id="28" w:name="24"/>
            <w:bookmarkEnd w:id="27"/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</w:tbl>
    <w:p w:rsidR="001D6194" w:rsidRDefault="00784989">
      <w:r>
        <w:br/>
      </w:r>
    </w:p>
    <w:p w:rsidR="001D6194" w:rsidRDefault="00784989">
      <w:pPr>
        <w:spacing w:after="0"/>
        <w:ind w:firstLine="240"/>
      </w:pPr>
      <w:bookmarkStart w:id="29" w:name="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вилучено</w:t>
      </w:r>
    </w:p>
    <w:p w:rsidR="001D6194" w:rsidRDefault="00784989">
      <w:pPr>
        <w:spacing w:after="0"/>
        <w:ind w:firstLine="240"/>
        <w:jc w:val="right"/>
      </w:pPr>
      <w:bookmarkStart w:id="30" w:name="40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530)</w:t>
      </w:r>
    </w:p>
    <w:p w:rsidR="001D6194" w:rsidRDefault="00784989">
      <w:pPr>
        <w:spacing w:after="0"/>
        <w:ind w:firstLine="240"/>
      </w:pPr>
      <w:bookmarkStart w:id="31" w:name="41"/>
      <w:bookmarkEnd w:id="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вилучено</w:t>
      </w:r>
    </w:p>
    <w:p w:rsidR="001D6194" w:rsidRDefault="00784989">
      <w:pPr>
        <w:spacing w:after="0"/>
        <w:ind w:firstLine="240"/>
        <w:jc w:val="right"/>
      </w:pPr>
      <w:bookmarkStart w:id="32" w:name="42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530)</w:t>
      </w:r>
    </w:p>
    <w:p w:rsidR="001D6194" w:rsidRPr="00784989" w:rsidRDefault="00784989">
      <w:pPr>
        <w:spacing w:after="0"/>
        <w:ind w:firstLine="240"/>
        <w:rPr>
          <w:lang w:val="ru-RU"/>
        </w:rPr>
      </w:pPr>
      <w:bookmarkStart w:id="33" w:name="27"/>
      <w:bookmarkEnd w:id="32"/>
      <w:r w:rsidRPr="00784989">
        <w:rPr>
          <w:rFonts w:ascii="Arial"/>
          <w:color w:val="000000"/>
          <w:sz w:val="18"/>
          <w:lang w:val="ru-RU"/>
        </w:rPr>
        <w:t xml:space="preserve">7. </w:t>
      </w:r>
      <w:r w:rsidRPr="00784989">
        <w:rPr>
          <w:rFonts w:ascii="Arial"/>
          <w:color w:val="000000"/>
          <w:sz w:val="18"/>
          <w:lang w:val="ru-RU"/>
        </w:rPr>
        <w:t>Департаменту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стандартизації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та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метрології</w:t>
      </w:r>
      <w:r w:rsidRPr="00784989">
        <w:rPr>
          <w:rFonts w:ascii="Arial"/>
          <w:color w:val="000000"/>
          <w:sz w:val="18"/>
          <w:lang w:val="ru-RU"/>
        </w:rPr>
        <w:t xml:space="preserve"> (</w:t>
      </w:r>
      <w:r w:rsidRPr="00784989">
        <w:rPr>
          <w:rFonts w:ascii="Arial"/>
          <w:color w:val="000000"/>
          <w:sz w:val="18"/>
          <w:lang w:val="ru-RU"/>
        </w:rPr>
        <w:t>Нелепов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А</w:t>
      </w:r>
      <w:r w:rsidRPr="00784989">
        <w:rPr>
          <w:rFonts w:ascii="Arial"/>
          <w:color w:val="000000"/>
          <w:sz w:val="18"/>
          <w:lang w:val="ru-RU"/>
        </w:rPr>
        <w:t xml:space="preserve">. </w:t>
      </w:r>
      <w:r w:rsidRPr="00784989">
        <w:rPr>
          <w:rFonts w:ascii="Arial"/>
          <w:color w:val="000000"/>
          <w:sz w:val="18"/>
          <w:lang w:val="ru-RU"/>
        </w:rPr>
        <w:t>А</w:t>
      </w:r>
      <w:r w:rsidRPr="00784989">
        <w:rPr>
          <w:rFonts w:ascii="Arial"/>
          <w:color w:val="000000"/>
          <w:sz w:val="18"/>
          <w:lang w:val="ru-RU"/>
        </w:rPr>
        <w:t xml:space="preserve">.) </w:t>
      </w:r>
      <w:r w:rsidRPr="00784989">
        <w:rPr>
          <w:rFonts w:ascii="Arial"/>
          <w:color w:val="000000"/>
          <w:sz w:val="18"/>
          <w:lang w:val="ru-RU"/>
        </w:rPr>
        <w:t>забезпечити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оприлюднення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цього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наказу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веб</w:t>
      </w:r>
      <w:r w:rsidRPr="00784989">
        <w:rPr>
          <w:rFonts w:ascii="Arial"/>
          <w:color w:val="000000"/>
          <w:sz w:val="18"/>
          <w:lang w:val="ru-RU"/>
        </w:rPr>
        <w:t>-</w:t>
      </w:r>
      <w:r w:rsidRPr="00784989">
        <w:rPr>
          <w:rFonts w:ascii="Arial"/>
          <w:color w:val="000000"/>
          <w:sz w:val="18"/>
          <w:lang w:val="ru-RU"/>
        </w:rPr>
        <w:t>порталі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Держспоживстандарту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України</w:t>
      </w:r>
      <w:r w:rsidRPr="00784989">
        <w:rPr>
          <w:rFonts w:ascii="Arial"/>
          <w:color w:val="000000"/>
          <w:sz w:val="18"/>
          <w:lang w:val="ru-RU"/>
        </w:rPr>
        <w:t>.</w:t>
      </w:r>
    </w:p>
    <w:p w:rsidR="001D6194" w:rsidRPr="00784989" w:rsidRDefault="00784989">
      <w:pPr>
        <w:spacing w:after="0"/>
        <w:ind w:firstLine="240"/>
        <w:rPr>
          <w:lang w:val="ru-RU"/>
        </w:rPr>
      </w:pPr>
      <w:bookmarkStart w:id="34" w:name="28"/>
      <w:bookmarkEnd w:id="33"/>
      <w:r w:rsidRPr="00784989">
        <w:rPr>
          <w:rFonts w:ascii="Arial"/>
          <w:color w:val="000000"/>
          <w:sz w:val="18"/>
          <w:lang w:val="ru-RU"/>
        </w:rPr>
        <w:t xml:space="preserve">8. </w:t>
      </w:r>
      <w:r w:rsidRPr="00784989">
        <w:rPr>
          <w:rFonts w:ascii="Arial"/>
          <w:color w:val="000000"/>
          <w:sz w:val="18"/>
          <w:lang w:val="ru-RU"/>
        </w:rPr>
        <w:t>ДП</w:t>
      </w:r>
      <w:r w:rsidRPr="00784989">
        <w:rPr>
          <w:rFonts w:ascii="Arial"/>
          <w:color w:val="000000"/>
          <w:sz w:val="18"/>
          <w:lang w:val="ru-RU"/>
        </w:rPr>
        <w:t xml:space="preserve"> "</w:t>
      </w:r>
      <w:r w:rsidRPr="00784989">
        <w:rPr>
          <w:rFonts w:ascii="Arial"/>
          <w:color w:val="000000"/>
          <w:sz w:val="18"/>
          <w:lang w:val="ru-RU"/>
        </w:rPr>
        <w:t>Український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науково</w:t>
      </w:r>
      <w:r w:rsidRPr="00784989">
        <w:rPr>
          <w:rFonts w:ascii="Arial"/>
          <w:color w:val="000000"/>
          <w:sz w:val="18"/>
          <w:lang w:val="ru-RU"/>
        </w:rPr>
        <w:t>-</w:t>
      </w:r>
      <w:r w:rsidRPr="00784989">
        <w:rPr>
          <w:rFonts w:ascii="Arial"/>
          <w:color w:val="000000"/>
          <w:sz w:val="18"/>
          <w:lang w:val="ru-RU"/>
        </w:rPr>
        <w:t>дослідний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навчальний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центр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проблем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стандартизації</w:t>
      </w:r>
      <w:r w:rsidRPr="00784989">
        <w:rPr>
          <w:rFonts w:ascii="Arial"/>
          <w:color w:val="000000"/>
          <w:sz w:val="18"/>
          <w:lang w:val="ru-RU"/>
        </w:rPr>
        <w:t xml:space="preserve">, </w:t>
      </w:r>
      <w:r w:rsidRPr="00784989">
        <w:rPr>
          <w:rFonts w:ascii="Arial"/>
          <w:color w:val="000000"/>
          <w:sz w:val="18"/>
          <w:lang w:val="ru-RU"/>
        </w:rPr>
        <w:t>серти</w:t>
      </w:r>
      <w:r w:rsidRPr="00784989">
        <w:rPr>
          <w:rFonts w:ascii="Arial"/>
          <w:color w:val="000000"/>
          <w:sz w:val="18"/>
          <w:lang w:val="ru-RU"/>
        </w:rPr>
        <w:t>фікації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та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якості</w:t>
      </w:r>
      <w:r w:rsidRPr="00784989">
        <w:rPr>
          <w:rFonts w:ascii="Arial"/>
          <w:color w:val="000000"/>
          <w:sz w:val="18"/>
          <w:lang w:val="ru-RU"/>
        </w:rPr>
        <w:t xml:space="preserve">" </w:t>
      </w:r>
      <w:r w:rsidRPr="00784989">
        <w:rPr>
          <w:rFonts w:ascii="Arial"/>
          <w:color w:val="000000"/>
          <w:sz w:val="18"/>
          <w:lang w:val="ru-RU"/>
        </w:rPr>
        <w:t>забезпечити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опублікування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цього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наказу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черговому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виданні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щомісячного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інформаційного</w:t>
      </w:r>
      <w:r w:rsidRPr="00784989">
        <w:rPr>
          <w:rFonts w:ascii="Arial"/>
          <w:color w:val="000000"/>
          <w:sz w:val="18"/>
          <w:lang w:val="ru-RU"/>
        </w:rPr>
        <w:t xml:space="preserve"> </w:t>
      </w:r>
      <w:r w:rsidRPr="00784989">
        <w:rPr>
          <w:rFonts w:ascii="Arial"/>
          <w:color w:val="000000"/>
          <w:sz w:val="18"/>
          <w:lang w:val="ru-RU"/>
        </w:rPr>
        <w:t>покажчика</w:t>
      </w:r>
      <w:r w:rsidRPr="00784989">
        <w:rPr>
          <w:rFonts w:ascii="Arial"/>
          <w:color w:val="000000"/>
          <w:sz w:val="18"/>
          <w:lang w:val="ru-RU"/>
        </w:rPr>
        <w:t xml:space="preserve"> "</w:t>
      </w:r>
      <w:r w:rsidRPr="00784989">
        <w:rPr>
          <w:rFonts w:ascii="Arial"/>
          <w:color w:val="000000"/>
          <w:sz w:val="18"/>
          <w:lang w:val="ru-RU"/>
        </w:rPr>
        <w:t>Стандарти</w:t>
      </w:r>
      <w:r w:rsidRPr="00784989">
        <w:rPr>
          <w:rFonts w:ascii="Arial"/>
          <w:color w:val="000000"/>
          <w:sz w:val="18"/>
          <w:lang w:val="ru-RU"/>
        </w:rPr>
        <w:t>".</w:t>
      </w:r>
    </w:p>
    <w:p w:rsidR="001D6194" w:rsidRDefault="00784989">
      <w:pPr>
        <w:spacing w:after="0"/>
        <w:ind w:firstLine="240"/>
      </w:pPr>
      <w:bookmarkStart w:id="35" w:name="29"/>
      <w:bookmarkEnd w:id="3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Арєф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1D6194" w:rsidRDefault="00784989">
      <w:pPr>
        <w:spacing w:after="0"/>
        <w:ind w:firstLine="240"/>
      </w:pPr>
      <w:bookmarkStart w:id="36" w:name="30"/>
      <w:bookmarkEnd w:id="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1D6194" w:rsidRDefault="00784989">
      <w:pPr>
        <w:spacing w:after="0"/>
        <w:ind w:firstLine="240"/>
      </w:pPr>
      <w:bookmarkStart w:id="37" w:name="31"/>
      <w:bookmarkEnd w:id="36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1D619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D6194" w:rsidRDefault="00784989">
            <w:pPr>
              <w:spacing w:after="0"/>
              <w:jc w:val="center"/>
            </w:pPr>
            <w:bookmarkStart w:id="38" w:name="32"/>
            <w:bookmarkEnd w:id="37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D6194" w:rsidRDefault="00784989">
            <w:pPr>
              <w:spacing w:after="0"/>
              <w:jc w:val="center"/>
            </w:pPr>
            <w:bookmarkStart w:id="39" w:name="33"/>
            <w:bookmarkEnd w:id="38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Матвійчук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"/>
      </w:tr>
    </w:tbl>
    <w:p w:rsidR="001D6194" w:rsidRDefault="001D6194" w:rsidP="00784989">
      <w:bookmarkStart w:id="40" w:name="_GoBack"/>
      <w:bookmarkEnd w:id="40"/>
    </w:p>
    <w:sectPr w:rsidR="001D61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D6194"/>
    <w:rsid w:val="001D6194"/>
    <w:rsid w:val="007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36793-6C3C-4D61-9726-DDD0E652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2023-07-25T21:18:00Z</dcterms:created>
  <dcterms:modified xsi:type="dcterms:W3CDTF">2023-07-25T21:18:00Z</dcterms:modified>
</cp:coreProperties>
</file>